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D0691" w14:textId="7F2F4104" w:rsidR="00822CD0" w:rsidRPr="00427CF8" w:rsidRDefault="00822CD0" w:rsidP="00A537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27CF8">
        <w:rPr>
          <w:rFonts w:ascii="Times New Roman" w:hAnsi="Times New Roman"/>
          <w:b/>
          <w:sz w:val="24"/>
          <w:szCs w:val="24"/>
        </w:rPr>
        <w:t>ALASKA REGION</w:t>
      </w:r>
      <w:r w:rsidR="00DA3888" w:rsidRPr="00427CF8">
        <w:rPr>
          <w:rFonts w:ascii="Times New Roman" w:hAnsi="Times New Roman"/>
          <w:b/>
          <w:sz w:val="24"/>
          <w:szCs w:val="24"/>
        </w:rPr>
        <w:t xml:space="preserve"> </w:t>
      </w:r>
      <w:r w:rsidRPr="00427CF8">
        <w:rPr>
          <w:rFonts w:ascii="Times New Roman" w:hAnsi="Times New Roman"/>
          <w:b/>
          <w:sz w:val="24"/>
          <w:szCs w:val="24"/>
        </w:rPr>
        <w:t>SUMMARY SETTLEMENT</w:t>
      </w:r>
      <w:r w:rsidR="002A1BD1" w:rsidRPr="00427CF8">
        <w:rPr>
          <w:rFonts w:ascii="Times New Roman" w:hAnsi="Times New Roman"/>
          <w:b/>
          <w:sz w:val="24"/>
          <w:szCs w:val="24"/>
        </w:rPr>
        <w:t xml:space="preserve"> </w:t>
      </w:r>
      <w:r w:rsidR="00DA3888" w:rsidRPr="00427CF8">
        <w:rPr>
          <w:rFonts w:ascii="Times New Roman" w:hAnsi="Times New Roman"/>
          <w:b/>
          <w:sz w:val="24"/>
          <w:szCs w:val="24"/>
        </w:rPr>
        <w:t xml:space="preserve">&amp; </w:t>
      </w:r>
      <w:r w:rsidR="002A1BD1" w:rsidRPr="00427CF8">
        <w:rPr>
          <w:rFonts w:ascii="Times New Roman" w:hAnsi="Times New Roman"/>
          <w:b/>
          <w:sz w:val="24"/>
          <w:szCs w:val="24"/>
        </w:rPr>
        <w:t>FIX-IT</w:t>
      </w:r>
      <w:r w:rsidRPr="00427CF8">
        <w:rPr>
          <w:rFonts w:ascii="Times New Roman" w:hAnsi="Times New Roman"/>
          <w:b/>
          <w:sz w:val="24"/>
          <w:szCs w:val="24"/>
        </w:rPr>
        <w:t xml:space="preserve"> SCHEDULE</w:t>
      </w:r>
    </w:p>
    <w:p w14:paraId="3A518F1E" w14:textId="77777777" w:rsidR="00822CD0" w:rsidRPr="00427CF8" w:rsidRDefault="00822CD0" w:rsidP="00931306">
      <w:pPr>
        <w:spacing w:after="0" w:line="240" w:lineRule="auto"/>
      </w:pPr>
    </w:p>
    <w:tbl>
      <w:tblPr>
        <w:tblW w:w="12397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84"/>
        <w:gridCol w:w="514"/>
        <w:gridCol w:w="1980"/>
        <w:gridCol w:w="507"/>
        <w:gridCol w:w="26"/>
        <w:gridCol w:w="7"/>
        <w:gridCol w:w="1833"/>
        <w:gridCol w:w="17"/>
        <w:gridCol w:w="16"/>
        <w:gridCol w:w="10"/>
        <w:gridCol w:w="884"/>
        <w:gridCol w:w="2370"/>
      </w:tblGrid>
      <w:tr w:rsidR="00661824" w:rsidRPr="00427CF8" w14:paraId="3BDE7CB5" w14:textId="77777777" w:rsidTr="00F85201">
        <w:tc>
          <w:tcPr>
            <w:tcW w:w="4747" w:type="dxa"/>
            <w:gridSpan w:val="3"/>
            <w:vMerge w:val="restart"/>
            <w:shd w:val="clear" w:color="auto" w:fill="auto"/>
          </w:tcPr>
          <w:p w14:paraId="65EC4356" w14:textId="77777777" w:rsidR="00661824" w:rsidRPr="00427CF8" w:rsidRDefault="00661824" w:rsidP="009313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7CF8">
              <w:rPr>
                <w:rFonts w:ascii="Times New Roman" w:hAnsi="Times New Roman"/>
                <w:i/>
                <w:sz w:val="24"/>
                <w:szCs w:val="24"/>
              </w:rPr>
              <w:t>VIOLATION</w:t>
            </w:r>
          </w:p>
        </w:tc>
        <w:tc>
          <w:tcPr>
            <w:tcW w:w="7650" w:type="dxa"/>
            <w:gridSpan w:val="10"/>
            <w:shd w:val="clear" w:color="auto" w:fill="auto"/>
          </w:tcPr>
          <w:p w14:paraId="33E03859" w14:textId="77777777" w:rsidR="00661824" w:rsidRPr="00427CF8" w:rsidRDefault="00661824" w:rsidP="001D7FEB">
            <w:pPr>
              <w:spacing w:after="0" w:line="240" w:lineRule="auto"/>
              <w:ind w:left="3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VIOLATION HISTORY – PENALTY AMOUNT</w:t>
            </w:r>
          </w:p>
        </w:tc>
      </w:tr>
      <w:tr w:rsidR="00661824" w:rsidRPr="00427CF8" w14:paraId="2B2A590E" w14:textId="77777777" w:rsidTr="00F85201">
        <w:tc>
          <w:tcPr>
            <w:tcW w:w="4747" w:type="dxa"/>
            <w:gridSpan w:val="3"/>
            <w:vMerge/>
            <w:shd w:val="clear" w:color="auto" w:fill="auto"/>
          </w:tcPr>
          <w:p w14:paraId="61630571" w14:textId="77777777" w:rsidR="00661824" w:rsidRPr="00427CF8" w:rsidRDefault="00661824" w:rsidP="00931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14:paraId="2ED4AA27" w14:textId="77777777" w:rsidR="00661824" w:rsidRPr="00427CF8" w:rsidRDefault="00661824" w:rsidP="00931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FIRST</w:t>
            </w:r>
          </w:p>
        </w:tc>
        <w:tc>
          <w:tcPr>
            <w:tcW w:w="2793" w:type="dxa"/>
            <w:gridSpan w:val="7"/>
            <w:shd w:val="clear" w:color="auto" w:fill="auto"/>
          </w:tcPr>
          <w:p w14:paraId="2F905570" w14:textId="77777777" w:rsidR="00661824" w:rsidRPr="00427CF8" w:rsidRDefault="00661824" w:rsidP="00931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SECOND</w:t>
            </w:r>
          </w:p>
        </w:tc>
        <w:tc>
          <w:tcPr>
            <w:tcW w:w="2370" w:type="dxa"/>
            <w:shd w:val="clear" w:color="auto" w:fill="auto"/>
          </w:tcPr>
          <w:p w14:paraId="4F2A772A" w14:textId="77777777" w:rsidR="00661824" w:rsidRPr="00427CF8" w:rsidRDefault="00661824" w:rsidP="00931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THIRD</w:t>
            </w:r>
          </w:p>
        </w:tc>
      </w:tr>
      <w:tr w:rsidR="00D60D73" w:rsidRPr="00427CF8" w14:paraId="34D893C8" w14:textId="77777777" w:rsidTr="00F85201">
        <w:tc>
          <w:tcPr>
            <w:tcW w:w="12397" w:type="dxa"/>
            <w:gridSpan w:val="13"/>
            <w:shd w:val="clear" w:color="auto" w:fill="auto"/>
            <w:vAlign w:val="center"/>
          </w:tcPr>
          <w:p w14:paraId="6097A7D6" w14:textId="77777777" w:rsidR="00BD68CF" w:rsidRPr="00427CF8" w:rsidRDefault="00BD68CF" w:rsidP="00931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E692BA" w14:textId="77777777" w:rsidR="00D60D73" w:rsidRPr="00427CF8" w:rsidRDefault="00D60D73" w:rsidP="00931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7CF8">
              <w:rPr>
                <w:rFonts w:ascii="Times New Roman" w:hAnsi="Times New Roman"/>
                <w:b/>
                <w:sz w:val="24"/>
                <w:szCs w:val="24"/>
              </w:rPr>
              <w:t>PERMIT VIOLATIONS</w:t>
            </w:r>
          </w:p>
          <w:p w14:paraId="12A73CEA" w14:textId="77777777" w:rsidR="00BD68CF" w:rsidRPr="00427CF8" w:rsidRDefault="00BD68CF" w:rsidP="00931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DD1" w:rsidRPr="00427CF8" w14:paraId="6327BD6C" w14:textId="77777777" w:rsidTr="00F85201">
        <w:tc>
          <w:tcPr>
            <w:tcW w:w="12397" w:type="dxa"/>
            <w:gridSpan w:val="13"/>
            <w:shd w:val="clear" w:color="auto" w:fill="auto"/>
            <w:vAlign w:val="center"/>
          </w:tcPr>
          <w:p w14:paraId="73AA3107" w14:textId="77777777" w:rsidR="00791DD1" w:rsidRPr="00427CF8" w:rsidRDefault="00791DD1" w:rsidP="00931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1.  Federal Fisheries (FFP) and Federal Processor Permits (FPP)</w:t>
            </w:r>
          </w:p>
        </w:tc>
      </w:tr>
      <w:tr w:rsidR="00661824" w:rsidRPr="00427CF8" w14:paraId="0B9FBB70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069AB706" w14:textId="77777777" w:rsidR="00661824" w:rsidRPr="00427CF8" w:rsidRDefault="00661824" w:rsidP="00845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A.  Fishing or processing without a valid FFP or FPP (including failure to have a permit authorizing operations category) if permit or endorsement is renewable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786C0C09" w14:textId="77777777" w:rsidR="00661824" w:rsidRPr="00427CF8" w:rsidRDefault="00661824" w:rsidP="003D7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$750, plus forfeiture of unlawful catch payment of value thereof</w:t>
            </w:r>
          </w:p>
        </w:tc>
        <w:tc>
          <w:tcPr>
            <w:tcW w:w="2793" w:type="dxa"/>
            <w:gridSpan w:val="7"/>
            <w:shd w:val="clear" w:color="auto" w:fill="auto"/>
            <w:vAlign w:val="center"/>
          </w:tcPr>
          <w:p w14:paraId="6416B193" w14:textId="77777777" w:rsidR="00661824" w:rsidRPr="00427CF8" w:rsidRDefault="00661824" w:rsidP="00931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$1,000, plus forfeiture of unlawful catch payment of value thereof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5A73B6E" w14:textId="77777777" w:rsidR="00661824" w:rsidRPr="00427CF8" w:rsidRDefault="00661824" w:rsidP="00931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661824" w:rsidRPr="00427CF8" w14:paraId="1FB2FCF6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09E66E50" w14:textId="77777777" w:rsidR="00661824" w:rsidRPr="00427CF8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B. Failure to present FFP, FPP, License Limitation, scallop or other limited entry permit on board vessel or at </w:t>
            </w:r>
            <w:proofErr w:type="spellStart"/>
            <w:r w:rsidRPr="00427CF8">
              <w:rPr>
                <w:rFonts w:ascii="Times New Roman" w:hAnsi="Times New Roman"/>
                <w:sz w:val="24"/>
                <w:szCs w:val="24"/>
              </w:rPr>
              <w:t>shoreside</w:t>
            </w:r>
            <w:proofErr w:type="spellEnd"/>
            <w:r w:rsidRPr="00427CF8">
              <w:rPr>
                <w:rFonts w:ascii="Times New Roman" w:hAnsi="Times New Roman"/>
                <w:sz w:val="24"/>
                <w:szCs w:val="24"/>
              </w:rPr>
              <w:t xml:space="preserve"> facility;  </w:t>
            </w:r>
          </w:p>
          <w:p w14:paraId="6822B67F" w14:textId="77777777" w:rsidR="00661824" w:rsidRPr="00427CF8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Failure to present legible permit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16C01243" w14:textId="2C9370CB" w:rsidR="00661824" w:rsidRPr="00427CF8" w:rsidRDefault="00076722" w:rsidP="00885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Fix-it</w:t>
            </w:r>
            <w:r w:rsidR="008851A8" w:rsidRPr="00427CF8">
              <w:rPr>
                <w:rFonts w:ascii="Times New Roman" w:hAnsi="Times New Roman"/>
                <w:sz w:val="24"/>
                <w:szCs w:val="24"/>
              </w:rPr>
              <w:t xml:space="preserve"> Notice</w:t>
            </w:r>
          </w:p>
        </w:tc>
        <w:tc>
          <w:tcPr>
            <w:tcW w:w="2793" w:type="dxa"/>
            <w:gridSpan w:val="7"/>
            <w:shd w:val="clear" w:color="auto" w:fill="auto"/>
            <w:vAlign w:val="center"/>
          </w:tcPr>
          <w:p w14:paraId="61894BEF" w14:textId="77777777" w:rsidR="00661824" w:rsidRPr="00427CF8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B33077B" w14:textId="77777777" w:rsidR="00661824" w:rsidRPr="00427CF8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</w:tr>
      <w:tr w:rsidR="00791DD1" w:rsidRPr="00427CF8" w14:paraId="647B4C9F" w14:textId="77777777" w:rsidTr="00F85201">
        <w:tc>
          <w:tcPr>
            <w:tcW w:w="12397" w:type="dxa"/>
            <w:gridSpan w:val="13"/>
            <w:shd w:val="clear" w:color="auto" w:fill="auto"/>
            <w:vAlign w:val="center"/>
          </w:tcPr>
          <w:p w14:paraId="309F25D6" w14:textId="77777777" w:rsidR="00791DD1" w:rsidRPr="00427CF8" w:rsidRDefault="00791DD1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2.  License Limitation (LLP), scallop, crab or any other limited entry permit (other than halibut or sablefish)</w:t>
            </w:r>
          </w:p>
        </w:tc>
      </w:tr>
      <w:tr w:rsidR="00661824" w:rsidRPr="00427CF8" w14:paraId="00BE6BE1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69374D58" w14:textId="77777777" w:rsidR="00661824" w:rsidRPr="00427CF8" w:rsidRDefault="00661824" w:rsidP="00396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A.  Fishing, processing or receiving fish without a valid LLP, scallop or crab permit  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099F2428" w14:textId="77777777" w:rsidR="00661824" w:rsidRPr="00427CF8" w:rsidDel="00DB3264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$1,250, plus forfeiture of unlawful fish or fish product, </w:t>
            </w:r>
            <w:r w:rsidR="00DA5724" w:rsidRPr="00427CF8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payment of value thereof</w:t>
            </w:r>
          </w:p>
        </w:tc>
        <w:tc>
          <w:tcPr>
            <w:tcW w:w="2793" w:type="dxa"/>
            <w:gridSpan w:val="7"/>
            <w:shd w:val="clear" w:color="auto" w:fill="auto"/>
            <w:vAlign w:val="center"/>
          </w:tcPr>
          <w:p w14:paraId="393AB752" w14:textId="77777777" w:rsidR="00661824" w:rsidRPr="00427CF8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C97A5C0" w14:textId="77777777" w:rsidR="00661824" w:rsidRPr="00427CF8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661824" w:rsidRPr="00427CF8" w14:paraId="2913B2ED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243D41E6" w14:textId="72E5263B" w:rsidR="00661824" w:rsidRPr="00427CF8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B.  Fishing, processing or receiving IFQ species </w:t>
            </w:r>
            <w:r w:rsidR="00026F06" w:rsidRPr="00427CF8">
              <w:rPr>
                <w:rFonts w:ascii="Times New Roman" w:hAnsi="Times New Roman"/>
                <w:sz w:val="24"/>
                <w:szCs w:val="24"/>
              </w:rPr>
              <w:t>without legible permit available for inspection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5D15E002" w14:textId="77777777" w:rsidR="00661824" w:rsidRPr="00427CF8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2793" w:type="dxa"/>
            <w:gridSpan w:val="7"/>
            <w:shd w:val="clear" w:color="auto" w:fill="auto"/>
            <w:vAlign w:val="center"/>
          </w:tcPr>
          <w:p w14:paraId="2B3F8EB2" w14:textId="77777777" w:rsidR="00661824" w:rsidRPr="00427CF8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0521C47" w14:textId="77777777" w:rsidR="00661824" w:rsidRPr="00427CF8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</w:tr>
      <w:tr w:rsidR="00791DD1" w:rsidRPr="00427CF8" w14:paraId="7DCD2B94" w14:textId="77777777" w:rsidTr="00F85201">
        <w:trPr>
          <w:trHeight w:val="536"/>
        </w:trPr>
        <w:tc>
          <w:tcPr>
            <w:tcW w:w="12397" w:type="dxa"/>
            <w:gridSpan w:val="13"/>
            <w:shd w:val="clear" w:color="auto" w:fill="auto"/>
            <w:vAlign w:val="center"/>
          </w:tcPr>
          <w:p w14:paraId="0192F4FC" w14:textId="2877F384" w:rsidR="00791DD1" w:rsidRPr="00427CF8" w:rsidRDefault="00791DD1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3.  Fail to update or submit notice of substantive change in permit information </w:t>
            </w:r>
          </w:p>
        </w:tc>
      </w:tr>
      <w:tr w:rsidR="00D60D73" w:rsidRPr="00427CF8" w14:paraId="4CD33A7F" w14:textId="77777777" w:rsidTr="00F85201">
        <w:trPr>
          <w:trHeight w:val="569"/>
        </w:trPr>
        <w:tc>
          <w:tcPr>
            <w:tcW w:w="4747" w:type="dxa"/>
            <w:gridSpan w:val="3"/>
            <w:shd w:val="clear" w:color="auto" w:fill="auto"/>
            <w:vAlign w:val="center"/>
          </w:tcPr>
          <w:p w14:paraId="430DCA46" w14:textId="77777777" w:rsidR="00791DD1" w:rsidRPr="00427CF8" w:rsidRDefault="008E0B0E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▪  </w:t>
            </w:r>
            <w:r w:rsidR="00D60D73" w:rsidRPr="00427CF8">
              <w:rPr>
                <w:rFonts w:ascii="Times New Roman" w:hAnsi="Times New Roman"/>
                <w:sz w:val="24"/>
                <w:szCs w:val="24"/>
              </w:rPr>
              <w:t xml:space="preserve">  FFP and FPP</w:t>
            </w:r>
          </w:p>
          <w:p w14:paraId="0315A80A" w14:textId="77777777" w:rsidR="003C172A" w:rsidRPr="00427CF8" w:rsidRDefault="003C172A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DC3B7B" w14:textId="77777777" w:rsidR="00D60D73" w:rsidRPr="00427CF8" w:rsidRDefault="00864B98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▪  </w:t>
            </w:r>
            <w:r w:rsidR="00D60D73" w:rsidRPr="00427CF8">
              <w:rPr>
                <w:rFonts w:ascii="Times New Roman" w:hAnsi="Times New Roman"/>
                <w:sz w:val="24"/>
                <w:szCs w:val="24"/>
              </w:rPr>
              <w:t xml:space="preserve">  All other permits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4BE2D233" w14:textId="6D348D5D" w:rsidR="00D60D73" w:rsidRPr="00427CF8" w:rsidRDefault="00D60D73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Fix</w:t>
            </w:r>
            <w:r w:rsidR="000100A7" w:rsidRPr="00427CF8">
              <w:rPr>
                <w:rFonts w:ascii="Times New Roman" w:hAnsi="Times New Roman"/>
                <w:sz w:val="24"/>
                <w:szCs w:val="24"/>
              </w:rPr>
              <w:t>-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it</w:t>
            </w:r>
            <w:r w:rsidR="000100A7" w:rsidRPr="0042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0588" w:rsidRPr="00427CF8">
              <w:rPr>
                <w:rFonts w:ascii="Times New Roman" w:hAnsi="Times New Roman"/>
                <w:sz w:val="24"/>
                <w:szCs w:val="24"/>
              </w:rPr>
              <w:t>Notice</w:t>
            </w:r>
          </w:p>
          <w:p w14:paraId="57A6CA50" w14:textId="77777777" w:rsidR="003C172A" w:rsidRPr="00427CF8" w:rsidRDefault="003C172A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AC4C75" w14:textId="77777777" w:rsidR="00D60D73" w:rsidRPr="00427CF8" w:rsidRDefault="00D60D73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$700</w:t>
            </w:r>
          </w:p>
        </w:tc>
        <w:tc>
          <w:tcPr>
            <w:tcW w:w="2793" w:type="dxa"/>
            <w:gridSpan w:val="7"/>
            <w:shd w:val="clear" w:color="auto" w:fill="auto"/>
            <w:vAlign w:val="center"/>
          </w:tcPr>
          <w:p w14:paraId="50FE05D6" w14:textId="77777777" w:rsidR="00D60D73" w:rsidRPr="00427CF8" w:rsidRDefault="00D60D73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$300</w:t>
            </w:r>
          </w:p>
          <w:p w14:paraId="3C32BAB5" w14:textId="77777777" w:rsidR="003C172A" w:rsidRPr="00427CF8" w:rsidRDefault="003C172A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31950A" w14:textId="77777777" w:rsidR="00D60D73" w:rsidRPr="00427CF8" w:rsidRDefault="00D60D73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$900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62F4798" w14:textId="77777777" w:rsidR="00D60D73" w:rsidRPr="00427CF8" w:rsidRDefault="00D60D73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  <w:p w14:paraId="3EDA7D71" w14:textId="77777777" w:rsidR="003C172A" w:rsidRPr="00427CF8" w:rsidRDefault="003C172A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0B3A94" w14:textId="77777777" w:rsidR="00791DD1" w:rsidRPr="00427CF8" w:rsidRDefault="00791DD1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661824" w:rsidRPr="00427CF8" w14:paraId="174F7B17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48EC5CA4" w14:textId="77777777" w:rsidR="00661824" w:rsidRPr="00427CF8" w:rsidRDefault="00D60D73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>.  IFQ/CVC or CPC permit holder not on vessel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135AFC31" w14:textId="5B3AD927" w:rsidR="00661824" w:rsidRPr="00427CF8" w:rsidRDefault="00661824" w:rsidP="008A1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 $2,000</w:t>
            </w:r>
            <w:r w:rsidR="00673656" w:rsidRPr="00427CF8">
              <w:rPr>
                <w:rFonts w:ascii="Times New Roman" w:hAnsi="Times New Roman"/>
                <w:sz w:val="24"/>
                <w:szCs w:val="24"/>
              </w:rPr>
              <w:t xml:space="preserve">, plus forfeiture of unlawful catch or payment of </w:t>
            </w:r>
            <w:r w:rsidR="008A1508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</w:tc>
        <w:tc>
          <w:tcPr>
            <w:tcW w:w="2793" w:type="dxa"/>
            <w:gridSpan w:val="7"/>
            <w:shd w:val="clear" w:color="auto" w:fill="auto"/>
            <w:vAlign w:val="center"/>
          </w:tcPr>
          <w:p w14:paraId="573A8210" w14:textId="4E98A92C" w:rsidR="00661824" w:rsidRPr="00427CF8" w:rsidRDefault="00661824" w:rsidP="008A1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$3,000, plus forfeiture of unlawful catch </w:t>
            </w:r>
            <w:r w:rsidR="00673656" w:rsidRPr="00427CF8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 xml:space="preserve">payment of </w:t>
            </w:r>
            <w:r w:rsidR="008A1508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0304839" w14:textId="7C822A88" w:rsidR="00661824" w:rsidRPr="00427CF8" w:rsidRDefault="00661824" w:rsidP="008A1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$4,000, plus forfeiture of unlawful catch</w:t>
            </w:r>
            <w:r w:rsidR="00673656" w:rsidRPr="00427CF8">
              <w:rPr>
                <w:rFonts w:ascii="Times New Roman" w:hAnsi="Times New Roman"/>
                <w:sz w:val="24"/>
                <w:szCs w:val="24"/>
              </w:rPr>
              <w:t xml:space="preserve"> or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payment of </w:t>
            </w:r>
            <w:r w:rsidR="008A1508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</w:tc>
      </w:tr>
      <w:tr w:rsidR="00661824" w:rsidRPr="00427CF8" w14:paraId="0B4CFD6B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5F31E6AA" w14:textId="77777777" w:rsidR="00661824" w:rsidRPr="00427CF8" w:rsidRDefault="00D60D73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5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>.  Hired master not on named vessel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186AE246" w14:textId="77777777" w:rsidR="00661824" w:rsidRPr="00427CF8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  <w:tc>
          <w:tcPr>
            <w:tcW w:w="2793" w:type="dxa"/>
            <w:gridSpan w:val="7"/>
            <w:shd w:val="clear" w:color="auto" w:fill="auto"/>
            <w:vAlign w:val="center"/>
          </w:tcPr>
          <w:p w14:paraId="57775B17" w14:textId="77777777" w:rsidR="00661824" w:rsidRPr="00427CF8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$800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8EE5C05" w14:textId="77777777" w:rsidR="00661824" w:rsidRPr="00427CF8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</w:tr>
      <w:tr w:rsidR="00661824" w:rsidRPr="00427CF8" w14:paraId="4810D1D4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23A29DEE" w14:textId="77777777" w:rsidR="00661824" w:rsidRPr="00427CF8" w:rsidRDefault="00D60D73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6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>.  Permit holder not at landing site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309185CF" w14:textId="77777777" w:rsidR="00661824" w:rsidRPr="00427CF8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2793" w:type="dxa"/>
            <w:gridSpan w:val="7"/>
            <w:shd w:val="clear" w:color="auto" w:fill="auto"/>
            <w:vAlign w:val="center"/>
          </w:tcPr>
          <w:p w14:paraId="59C72193" w14:textId="77777777" w:rsidR="00661824" w:rsidRPr="00427CF8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$1,500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75FFA44" w14:textId="77777777" w:rsidR="00661824" w:rsidRPr="00427CF8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</w:t>
            </w:r>
          </w:p>
        </w:tc>
      </w:tr>
      <w:tr w:rsidR="004263D5" w:rsidRPr="00427CF8" w14:paraId="58E62830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00492BBD" w14:textId="2C6737B5" w:rsidR="004263D5" w:rsidRPr="00427CF8" w:rsidRDefault="00BC11FA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7</w:t>
            </w:r>
            <w:r w:rsidR="004263D5" w:rsidRPr="00427CF8">
              <w:rPr>
                <w:rFonts w:ascii="Times New Roman" w:hAnsi="Times New Roman"/>
                <w:sz w:val="24"/>
                <w:szCs w:val="24"/>
              </w:rPr>
              <w:t>.  U.S. national fishing in Russian Zone without valid permit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121F91CF" w14:textId="77777777" w:rsidR="004263D5" w:rsidRPr="00427CF8" w:rsidRDefault="00791DD1" w:rsidP="0079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2793" w:type="dxa"/>
            <w:gridSpan w:val="7"/>
            <w:shd w:val="clear" w:color="auto" w:fill="auto"/>
            <w:vAlign w:val="center"/>
          </w:tcPr>
          <w:p w14:paraId="602962C1" w14:textId="77777777" w:rsidR="004263D5" w:rsidRPr="00427CF8" w:rsidRDefault="00791DD1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EBE62EF" w14:textId="77777777" w:rsidR="004263D5" w:rsidRPr="00427CF8" w:rsidRDefault="00DA57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791DD1" w:rsidRPr="00427CF8" w14:paraId="22B70DF1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10A0B094" w14:textId="7F10D63C" w:rsidR="00791DD1" w:rsidRPr="00427CF8" w:rsidRDefault="00BC11FA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8</w:t>
            </w:r>
            <w:r w:rsidR="00791DD1" w:rsidRPr="00427CF8">
              <w:rPr>
                <w:rFonts w:ascii="Times New Roman" w:hAnsi="Times New Roman"/>
                <w:sz w:val="24"/>
                <w:szCs w:val="24"/>
              </w:rPr>
              <w:t>.  U.S. national failing to carry Russian permit on board or to present for inspection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7FA2C9E5" w14:textId="574B8522" w:rsidR="00791DD1" w:rsidRPr="00427CF8" w:rsidRDefault="004F3B49" w:rsidP="0079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Fix-it</w:t>
            </w:r>
            <w:r w:rsidR="00CA0588" w:rsidRPr="00427CF8">
              <w:rPr>
                <w:rFonts w:ascii="Times New Roman" w:hAnsi="Times New Roman"/>
                <w:sz w:val="24"/>
                <w:szCs w:val="24"/>
              </w:rPr>
              <w:t xml:space="preserve"> Notice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91DD1" w:rsidRPr="00427CF8">
              <w:rPr>
                <w:rFonts w:ascii="Times New Roman" w:hAnsi="Times New Roman"/>
                <w:sz w:val="24"/>
                <w:szCs w:val="24"/>
              </w:rPr>
              <w:t xml:space="preserve">30 days to apply for permit, present permit or submit reports  </w:t>
            </w:r>
          </w:p>
        </w:tc>
        <w:tc>
          <w:tcPr>
            <w:tcW w:w="2793" w:type="dxa"/>
            <w:gridSpan w:val="7"/>
            <w:shd w:val="clear" w:color="auto" w:fill="auto"/>
            <w:vAlign w:val="center"/>
          </w:tcPr>
          <w:p w14:paraId="232855DF" w14:textId="77777777" w:rsidR="00791DD1" w:rsidRPr="00427CF8" w:rsidRDefault="00791DD1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$250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D731344" w14:textId="77777777" w:rsidR="00791DD1" w:rsidRPr="00427CF8" w:rsidRDefault="00791DD1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</w:tr>
      <w:tr w:rsidR="00791DD1" w:rsidRPr="00427CF8" w14:paraId="00FAB462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639EA227" w14:textId="12335AE8" w:rsidR="00791DD1" w:rsidRPr="00427CF8" w:rsidRDefault="00BC11FA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9</w:t>
            </w:r>
            <w:r w:rsidR="00791DD1" w:rsidRPr="00427CF8">
              <w:rPr>
                <w:rFonts w:ascii="Times New Roman" w:hAnsi="Times New Roman"/>
                <w:sz w:val="24"/>
                <w:szCs w:val="24"/>
              </w:rPr>
              <w:t>.  U.S. national failing to submit complete and timely activity reports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57BF9692" w14:textId="77777777" w:rsidR="00791DD1" w:rsidRPr="00427CF8" w:rsidRDefault="00791DD1" w:rsidP="0079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$250</w:t>
            </w:r>
          </w:p>
        </w:tc>
        <w:tc>
          <w:tcPr>
            <w:tcW w:w="2793" w:type="dxa"/>
            <w:gridSpan w:val="7"/>
            <w:shd w:val="clear" w:color="auto" w:fill="auto"/>
            <w:vAlign w:val="center"/>
          </w:tcPr>
          <w:p w14:paraId="6C004829" w14:textId="77777777" w:rsidR="00791DD1" w:rsidRPr="00427CF8" w:rsidRDefault="00791DD1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1DD4707" w14:textId="77777777" w:rsidR="00791DD1" w:rsidRPr="00427CF8" w:rsidRDefault="00791DD1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D60D73" w:rsidRPr="00427CF8" w14:paraId="0559D621" w14:textId="77777777" w:rsidTr="00F85201">
        <w:tc>
          <w:tcPr>
            <w:tcW w:w="12397" w:type="dxa"/>
            <w:gridSpan w:val="13"/>
            <w:shd w:val="clear" w:color="auto" w:fill="auto"/>
            <w:vAlign w:val="center"/>
          </w:tcPr>
          <w:p w14:paraId="143908AA" w14:textId="77777777" w:rsidR="00BD68CF" w:rsidRPr="00427CF8" w:rsidRDefault="00BD68CF" w:rsidP="006C5B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0E2677" w14:textId="77777777" w:rsidR="00D60D73" w:rsidRPr="00427CF8" w:rsidRDefault="00D60D73" w:rsidP="006C5B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7CF8">
              <w:rPr>
                <w:rFonts w:ascii="Times New Roman" w:hAnsi="Times New Roman"/>
                <w:b/>
                <w:sz w:val="24"/>
                <w:szCs w:val="24"/>
              </w:rPr>
              <w:t>RECORDKEEPING AND REPORTING VIOLATIONS</w:t>
            </w:r>
          </w:p>
          <w:p w14:paraId="2CBDB873" w14:textId="77777777" w:rsidR="00BD68CF" w:rsidRPr="00427CF8" w:rsidRDefault="00BD68CF" w:rsidP="006C5B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0D73" w:rsidRPr="00427CF8" w14:paraId="41851735" w14:textId="77777777" w:rsidTr="00F85201">
        <w:tc>
          <w:tcPr>
            <w:tcW w:w="12397" w:type="dxa"/>
            <w:gridSpan w:val="13"/>
            <w:shd w:val="clear" w:color="auto" w:fill="auto"/>
            <w:vAlign w:val="center"/>
          </w:tcPr>
          <w:p w14:paraId="6278709D" w14:textId="77777777" w:rsidR="00D60D73" w:rsidRPr="00427CF8" w:rsidRDefault="00D60D73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1.  Logbooks (Daily Cumulative Production Log;  Daily Fishing Log; </w:t>
            </w:r>
            <w:r w:rsidR="00076722" w:rsidRPr="00427CF8">
              <w:rPr>
                <w:rFonts w:ascii="Times New Roman" w:hAnsi="Times New Roman"/>
                <w:sz w:val="24"/>
                <w:szCs w:val="24"/>
              </w:rPr>
              <w:t xml:space="preserve">IPHC or 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Halibut Logbook; IFQ/Rationalization logs;  Any other logbooks not specifically provided for below)</w:t>
            </w:r>
          </w:p>
        </w:tc>
      </w:tr>
      <w:tr w:rsidR="00661824" w:rsidRPr="00427CF8" w14:paraId="792B1672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29D81815" w14:textId="77777777" w:rsidR="00661824" w:rsidRPr="00427CF8" w:rsidRDefault="00C824FA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 xml:space="preserve">A. Fail to log substantive required information </w:t>
            </w:r>
            <w:r w:rsidR="004D5FDE" w:rsidRPr="00427CF8">
              <w:rPr>
                <w:rFonts w:ascii="Times New Roman" w:hAnsi="Times New Roman"/>
                <w:sz w:val="24"/>
                <w:szCs w:val="24"/>
              </w:rPr>
              <w:t xml:space="preserve">(e.g. information that is needed for real-time management of fishery) 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>in a timely manner (1 count is equal to violation(s) occurring within 1 day – up to 6 days):</w:t>
            </w:r>
          </w:p>
          <w:p w14:paraId="073F472A" w14:textId="77777777" w:rsidR="00CA0588" w:rsidRPr="00427CF8" w:rsidRDefault="00CA0588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595A41" w14:textId="350E9469" w:rsidR="00CA0588" w:rsidRPr="00427CF8" w:rsidRDefault="008E0B0E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▪  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 xml:space="preserve">  Less than 24 hours late</w:t>
            </w:r>
          </w:p>
          <w:p w14:paraId="1B22D42B" w14:textId="77777777" w:rsidR="00661824" w:rsidRPr="00427CF8" w:rsidRDefault="008E0B0E" w:rsidP="00F53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▪  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 xml:space="preserve">  24 or more hours late</w:t>
            </w:r>
          </w:p>
        </w:tc>
        <w:tc>
          <w:tcPr>
            <w:tcW w:w="2487" w:type="dxa"/>
            <w:gridSpan w:val="2"/>
            <w:shd w:val="clear" w:color="auto" w:fill="auto"/>
            <w:vAlign w:val="bottom"/>
          </w:tcPr>
          <w:p w14:paraId="22322427" w14:textId="77777777" w:rsidR="004D5FDE" w:rsidRPr="00427CF8" w:rsidRDefault="004D5FDE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A1BE49" w14:textId="77777777" w:rsidR="004D5FDE" w:rsidRPr="00427CF8" w:rsidRDefault="004D5FDE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0DF9B7" w14:textId="77777777" w:rsidR="004D5FDE" w:rsidRPr="00427CF8" w:rsidRDefault="004D5FDE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31E3C7" w14:textId="77777777" w:rsidR="004D5FDE" w:rsidRPr="00427CF8" w:rsidRDefault="004D5FDE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FC44B4" w14:textId="77777777" w:rsidR="005475E6" w:rsidRPr="00427CF8" w:rsidRDefault="005475E6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E46715" w14:textId="77777777" w:rsidR="005475E6" w:rsidRPr="00427CF8" w:rsidRDefault="005475E6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E82051" w14:textId="0B60478E" w:rsidR="00CA0588" w:rsidRPr="00427CF8" w:rsidRDefault="00661824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  <w:p w14:paraId="601ED61A" w14:textId="77777777" w:rsidR="00661824" w:rsidRPr="00427CF8" w:rsidRDefault="00661824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$1,000/</w:t>
            </w:r>
            <w:r w:rsidR="005475E6" w:rsidRPr="00427CF8">
              <w:rPr>
                <w:rFonts w:ascii="Times New Roman" w:hAnsi="Times New Roman"/>
                <w:sz w:val="24"/>
                <w:szCs w:val="24"/>
              </w:rPr>
              <w:t>day</w:t>
            </w:r>
          </w:p>
        </w:tc>
        <w:tc>
          <w:tcPr>
            <w:tcW w:w="2793" w:type="dxa"/>
            <w:gridSpan w:val="7"/>
            <w:shd w:val="clear" w:color="auto" w:fill="auto"/>
            <w:vAlign w:val="bottom"/>
          </w:tcPr>
          <w:p w14:paraId="1A0890C5" w14:textId="77777777" w:rsidR="004D5FDE" w:rsidRPr="00427CF8" w:rsidRDefault="004D5FDE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A68991" w14:textId="77777777" w:rsidR="004D5FDE" w:rsidRPr="00427CF8" w:rsidRDefault="004D5FDE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F85BC3" w14:textId="77777777" w:rsidR="004D5FDE" w:rsidRPr="00427CF8" w:rsidRDefault="004D5FDE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E52AC0" w14:textId="77777777" w:rsidR="004D5FDE" w:rsidRPr="00427CF8" w:rsidRDefault="004D5FDE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A5B23C" w14:textId="77777777" w:rsidR="005475E6" w:rsidRPr="00427CF8" w:rsidRDefault="005475E6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B38143" w14:textId="77777777" w:rsidR="005475E6" w:rsidRPr="00427CF8" w:rsidRDefault="005475E6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2C9FD0" w14:textId="07A5CA09" w:rsidR="00CA0588" w:rsidRPr="00427CF8" w:rsidRDefault="00661824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$750/day</w:t>
            </w:r>
          </w:p>
          <w:p w14:paraId="302A13B3" w14:textId="77777777" w:rsidR="00661824" w:rsidRPr="00427CF8" w:rsidRDefault="00661824" w:rsidP="00FC1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$1,250/day</w:t>
            </w:r>
          </w:p>
        </w:tc>
        <w:tc>
          <w:tcPr>
            <w:tcW w:w="2370" w:type="dxa"/>
            <w:shd w:val="clear" w:color="auto" w:fill="auto"/>
            <w:vAlign w:val="bottom"/>
          </w:tcPr>
          <w:p w14:paraId="59428734" w14:textId="77777777" w:rsidR="004D5FDE" w:rsidRPr="00427CF8" w:rsidRDefault="004D5FDE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49B32D" w14:textId="77777777" w:rsidR="004D5FDE" w:rsidRPr="00427CF8" w:rsidRDefault="004D5FDE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6BA4A7" w14:textId="77777777" w:rsidR="004D5FDE" w:rsidRPr="00427CF8" w:rsidRDefault="004D5FDE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989CAB" w14:textId="77777777" w:rsidR="004D5FDE" w:rsidRPr="00427CF8" w:rsidRDefault="004D5FDE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BF2BA8" w14:textId="77777777" w:rsidR="005475E6" w:rsidRPr="00427CF8" w:rsidRDefault="005475E6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FA9635" w14:textId="77777777" w:rsidR="005475E6" w:rsidRPr="00427CF8" w:rsidRDefault="005475E6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FBD272" w14:textId="7E447EA0" w:rsidR="00CA0588" w:rsidRPr="00427CF8" w:rsidRDefault="00661824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$1,000/day</w:t>
            </w:r>
          </w:p>
          <w:p w14:paraId="2AFAF8E4" w14:textId="77777777" w:rsidR="00661824" w:rsidRPr="00427CF8" w:rsidRDefault="00661824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$1,500/day</w:t>
            </w:r>
          </w:p>
        </w:tc>
      </w:tr>
      <w:tr w:rsidR="00661824" w:rsidRPr="00427CF8" w14:paraId="24B1B25C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05090888" w14:textId="77777777" w:rsidR="00661824" w:rsidRPr="00427CF8" w:rsidRDefault="00C824FA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>B. Clerical error; non-substantive omission(s); failure to log information in a legible manner (1 count is equal to violations occurring within 1 day up to 15 days)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4698F949" w14:textId="33C9FD31" w:rsidR="00661824" w:rsidRPr="00427CF8" w:rsidRDefault="001276B1" w:rsidP="00127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F</w:t>
            </w:r>
            <w:r w:rsidR="00076722" w:rsidRPr="00427CF8">
              <w:rPr>
                <w:rFonts w:ascii="Times New Roman" w:hAnsi="Times New Roman"/>
                <w:sz w:val="24"/>
                <w:szCs w:val="24"/>
              </w:rPr>
              <w:t xml:space="preserve">ix-it </w:t>
            </w:r>
            <w:r w:rsidR="00C50061" w:rsidRPr="00427CF8">
              <w:rPr>
                <w:rFonts w:ascii="Times New Roman" w:hAnsi="Times New Roman"/>
                <w:sz w:val="24"/>
                <w:szCs w:val="24"/>
              </w:rPr>
              <w:t>Notice</w:t>
            </w:r>
          </w:p>
        </w:tc>
        <w:tc>
          <w:tcPr>
            <w:tcW w:w="2793" w:type="dxa"/>
            <w:gridSpan w:val="7"/>
            <w:shd w:val="clear" w:color="auto" w:fill="auto"/>
            <w:vAlign w:val="center"/>
          </w:tcPr>
          <w:p w14:paraId="75A041FA" w14:textId="77777777" w:rsidR="00661824" w:rsidRPr="00427CF8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$100/day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0101992" w14:textId="77777777" w:rsidR="00661824" w:rsidRPr="00427CF8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$300/day</w:t>
            </w:r>
          </w:p>
        </w:tc>
      </w:tr>
      <w:tr w:rsidR="00661824" w:rsidRPr="00427CF8" w14:paraId="127D5208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50142F5D" w14:textId="77777777" w:rsidR="00661824" w:rsidRPr="00427CF8" w:rsidRDefault="00C824FA" w:rsidP="00523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>C. Fail to provide information to a processor or registered buyer (up to 6 counts)</w:t>
            </w:r>
          </w:p>
          <w:p w14:paraId="3169E89D" w14:textId="77777777" w:rsidR="00661824" w:rsidRPr="00427CF8" w:rsidRDefault="008E0B0E" w:rsidP="00523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▪  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 xml:space="preserve">  Non-substantive (e.g. discard information from harvesters)</w:t>
            </w:r>
          </w:p>
          <w:p w14:paraId="470DA31B" w14:textId="77777777" w:rsidR="00661824" w:rsidRPr="00427CF8" w:rsidRDefault="008E0B0E" w:rsidP="00523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▪  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 xml:space="preserve">  Substantive</w:t>
            </w:r>
          </w:p>
        </w:tc>
        <w:tc>
          <w:tcPr>
            <w:tcW w:w="2487" w:type="dxa"/>
            <w:gridSpan w:val="2"/>
            <w:shd w:val="clear" w:color="auto" w:fill="auto"/>
            <w:vAlign w:val="bottom"/>
          </w:tcPr>
          <w:p w14:paraId="2F0C8629" w14:textId="77777777" w:rsidR="000D5207" w:rsidRPr="00427CF8" w:rsidRDefault="00661824" w:rsidP="000D5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  <w:p w14:paraId="6CFC46EE" w14:textId="77777777" w:rsidR="00973A64" w:rsidRPr="00427CF8" w:rsidRDefault="00973A64" w:rsidP="000D5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7524B4" w14:textId="40639E26" w:rsidR="000D5207" w:rsidRPr="00427CF8" w:rsidRDefault="00661824" w:rsidP="00973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$600</w:t>
            </w:r>
          </w:p>
        </w:tc>
        <w:tc>
          <w:tcPr>
            <w:tcW w:w="2793" w:type="dxa"/>
            <w:gridSpan w:val="7"/>
            <w:shd w:val="clear" w:color="auto" w:fill="auto"/>
            <w:vAlign w:val="bottom"/>
          </w:tcPr>
          <w:p w14:paraId="260DDAF1" w14:textId="77777777" w:rsidR="00661824" w:rsidRPr="00427CF8" w:rsidRDefault="00661824" w:rsidP="000D5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952950" w14:textId="77777777" w:rsidR="00BF7F05" w:rsidRPr="00427CF8" w:rsidRDefault="00BF7F05" w:rsidP="000D5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5ED322" w14:textId="77777777" w:rsidR="00BF7F05" w:rsidRPr="00427CF8" w:rsidRDefault="00BF7F05" w:rsidP="000D5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D67693" w14:textId="77777777" w:rsidR="00661824" w:rsidRPr="00427CF8" w:rsidRDefault="00661824" w:rsidP="000D5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</w:t>
            </w:r>
          </w:p>
          <w:p w14:paraId="2539FC44" w14:textId="77777777" w:rsidR="00973A64" w:rsidRPr="00427CF8" w:rsidRDefault="00973A64" w:rsidP="000D5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700008" w14:textId="2F2D03EC" w:rsidR="000D5207" w:rsidRPr="00427CF8" w:rsidRDefault="00661824" w:rsidP="00973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$800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3BDE87A" w14:textId="77777777" w:rsidR="00BF7F05" w:rsidRPr="00427CF8" w:rsidRDefault="00BF7F05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8C8BA8" w14:textId="77777777" w:rsidR="00BF7F05" w:rsidRPr="00427CF8" w:rsidRDefault="00BF7F05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D66A39" w14:textId="77777777" w:rsidR="00BF7F05" w:rsidRPr="00427CF8" w:rsidRDefault="00BF7F05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7137FB" w14:textId="48B6FDA2" w:rsidR="00BF7F05" w:rsidRPr="00427CF8" w:rsidRDefault="00661824" w:rsidP="00973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661824" w:rsidRPr="00427CF8" w14:paraId="32D0BABD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6CC0B913" w14:textId="1172A973" w:rsidR="00661824" w:rsidRPr="00427CF8" w:rsidRDefault="00C824FA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84647" w:rsidRPr="00427CF8">
              <w:rPr>
                <w:rFonts w:ascii="Times New Roman" w:hAnsi="Times New Roman"/>
                <w:sz w:val="24"/>
                <w:szCs w:val="24"/>
              </w:rPr>
              <w:t>D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>.  Fail to submit logbooks in timely manner or when requested:</w:t>
            </w:r>
          </w:p>
          <w:p w14:paraId="3888EDC6" w14:textId="77777777" w:rsidR="00673656" w:rsidRPr="00427CF8" w:rsidRDefault="008E0B0E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▪</w:t>
            </w:r>
            <w:r w:rsidR="008772FA" w:rsidRPr="00427CF8">
              <w:rPr>
                <w:rFonts w:ascii="Times New Roman" w:hAnsi="Times New Roman"/>
                <w:sz w:val="24"/>
                <w:szCs w:val="24"/>
              </w:rPr>
              <w:t xml:space="preserve">  Less than 2 weeks late</w:t>
            </w:r>
          </w:p>
          <w:p w14:paraId="78169B52" w14:textId="77777777" w:rsidR="00661824" w:rsidRPr="00427CF8" w:rsidRDefault="008E0B0E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▪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 xml:space="preserve">  More than 2 weeks late</w:t>
            </w:r>
          </w:p>
          <w:p w14:paraId="16518331" w14:textId="77777777" w:rsidR="00661824" w:rsidRPr="00427CF8" w:rsidRDefault="008E0B0E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▪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 xml:space="preserve">  Missing pages</w:t>
            </w:r>
            <w:r w:rsidR="008772FA" w:rsidRPr="00427CF8">
              <w:rPr>
                <w:rFonts w:ascii="Times New Roman" w:hAnsi="Times New Roman"/>
                <w:sz w:val="24"/>
                <w:szCs w:val="24"/>
              </w:rPr>
              <w:t xml:space="preserve"> (up to 5 pages)</w:t>
            </w:r>
          </w:p>
        </w:tc>
        <w:tc>
          <w:tcPr>
            <w:tcW w:w="2487" w:type="dxa"/>
            <w:gridSpan w:val="2"/>
            <w:shd w:val="clear" w:color="auto" w:fill="auto"/>
            <w:vAlign w:val="bottom"/>
          </w:tcPr>
          <w:p w14:paraId="50229F94" w14:textId="77777777" w:rsidR="008772FA" w:rsidRPr="00427CF8" w:rsidRDefault="008772FA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50D41F" w14:textId="77777777" w:rsidR="008772FA" w:rsidRPr="00427CF8" w:rsidRDefault="008772FA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  <w:p w14:paraId="46E67D8E" w14:textId="77777777" w:rsidR="00661824" w:rsidRPr="00427CF8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$3,000</w:t>
            </w:r>
          </w:p>
          <w:p w14:paraId="136B97B1" w14:textId="77777777" w:rsidR="00661824" w:rsidRPr="00427CF8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$500/page</w:t>
            </w:r>
          </w:p>
        </w:tc>
        <w:tc>
          <w:tcPr>
            <w:tcW w:w="2793" w:type="dxa"/>
            <w:gridSpan w:val="7"/>
            <w:shd w:val="clear" w:color="auto" w:fill="auto"/>
            <w:vAlign w:val="bottom"/>
          </w:tcPr>
          <w:p w14:paraId="21A71262" w14:textId="77777777" w:rsidR="008772FA" w:rsidRPr="00427CF8" w:rsidRDefault="008772FA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  <w:p w14:paraId="2178EC1B" w14:textId="77777777" w:rsidR="00661824" w:rsidRPr="00427CF8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$3,250</w:t>
            </w:r>
          </w:p>
          <w:p w14:paraId="37068B9F" w14:textId="77777777" w:rsidR="00661824" w:rsidRPr="00427CF8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$600/page</w:t>
            </w:r>
          </w:p>
        </w:tc>
        <w:tc>
          <w:tcPr>
            <w:tcW w:w="2370" w:type="dxa"/>
            <w:shd w:val="clear" w:color="auto" w:fill="auto"/>
            <w:vAlign w:val="bottom"/>
          </w:tcPr>
          <w:p w14:paraId="11271500" w14:textId="77777777" w:rsidR="008772FA" w:rsidRPr="00427CF8" w:rsidRDefault="008772FA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  <w:p w14:paraId="235D6A5B" w14:textId="77777777" w:rsidR="00661824" w:rsidRPr="00427CF8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$3,500</w:t>
            </w:r>
          </w:p>
          <w:p w14:paraId="51C5F83A" w14:textId="77777777" w:rsidR="00661824" w:rsidRPr="00427CF8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$700/page</w:t>
            </w:r>
          </w:p>
        </w:tc>
      </w:tr>
      <w:tr w:rsidR="00661824" w:rsidRPr="00427CF8" w14:paraId="259A1EFE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5963F21E" w14:textId="77777777" w:rsidR="00661824" w:rsidRPr="00427CF8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2.  Product Transfer Reports (PTRs), C/P Offload Report, Daily Production Reports, Check-In/Check-out, Vessel Activity Reports, vessel clearance, VMS confirmation number</w:t>
            </w:r>
          </w:p>
          <w:p w14:paraId="0A1F248B" w14:textId="7A965954" w:rsidR="00AD37E0" w:rsidRPr="00427CF8" w:rsidRDefault="008E0B0E" w:rsidP="00B76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▪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 xml:space="preserve">  Fail to accurately complete a report, timely submit a report, to obtain a required clearance/confirmation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67C9A184" w14:textId="77777777" w:rsidR="00661824" w:rsidRPr="00427CF8" w:rsidRDefault="00661824" w:rsidP="002B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$750/report up to 6 instances</w:t>
            </w:r>
          </w:p>
          <w:p w14:paraId="3D46278F" w14:textId="77777777" w:rsidR="00661824" w:rsidRPr="00427CF8" w:rsidRDefault="00661824" w:rsidP="002B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gridSpan w:val="7"/>
            <w:shd w:val="clear" w:color="auto" w:fill="auto"/>
            <w:vAlign w:val="center"/>
          </w:tcPr>
          <w:p w14:paraId="47687449" w14:textId="77777777" w:rsidR="00661824" w:rsidRPr="00427CF8" w:rsidRDefault="00661824" w:rsidP="002B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$1,000/report up to 6 reports</w:t>
            </w:r>
          </w:p>
          <w:p w14:paraId="0D41FE79" w14:textId="77777777" w:rsidR="00661824" w:rsidRPr="00427CF8" w:rsidRDefault="00661824" w:rsidP="002B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7CC154A" w14:textId="77777777" w:rsidR="00661824" w:rsidRPr="00427CF8" w:rsidRDefault="00661824" w:rsidP="002B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$1,500/report up to 6 reports</w:t>
            </w:r>
          </w:p>
          <w:p w14:paraId="2B598D9A" w14:textId="77777777" w:rsidR="00661824" w:rsidRPr="00427CF8" w:rsidRDefault="00661824" w:rsidP="002B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24" w:rsidRPr="00427CF8" w14:paraId="3EE33FBB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24A3CC25" w14:textId="77777777" w:rsidR="00661824" w:rsidRPr="00427CF8" w:rsidRDefault="00661824" w:rsidP="00843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3.  Registered Buyer Reports, Shipment Report, Processor Reports</w:t>
            </w:r>
          </w:p>
          <w:p w14:paraId="3ADB6110" w14:textId="77777777" w:rsidR="00661824" w:rsidRPr="00427CF8" w:rsidRDefault="00864B98" w:rsidP="0085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▪  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 xml:space="preserve">  Fail to accurately complete or significantly late submission of a report</w:t>
            </w:r>
          </w:p>
        </w:tc>
        <w:tc>
          <w:tcPr>
            <w:tcW w:w="2487" w:type="dxa"/>
            <w:gridSpan w:val="2"/>
            <w:shd w:val="clear" w:color="auto" w:fill="auto"/>
            <w:vAlign w:val="bottom"/>
          </w:tcPr>
          <w:p w14:paraId="0D277071" w14:textId="77777777" w:rsidR="00661824" w:rsidRPr="00427CF8" w:rsidRDefault="00661824" w:rsidP="00843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11596C" w14:textId="77777777" w:rsidR="00661824" w:rsidRPr="00427CF8" w:rsidRDefault="00661824" w:rsidP="00843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A04AD1" w14:textId="77777777" w:rsidR="00661824" w:rsidRPr="00427CF8" w:rsidRDefault="00661824" w:rsidP="00843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$3,000/report up to 6 instances</w:t>
            </w:r>
          </w:p>
        </w:tc>
        <w:tc>
          <w:tcPr>
            <w:tcW w:w="2793" w:type="dxa"/>
            <w:gridSpan w:val="7"/>
            <w:shd w:val="clear" w:color="auto" w:fill="auto"/>
            <w:vAlign w:val="bottom"/>
          </w:tcPr>
          <w:p w14:paraId="696311CF" w14:textId="77777777" w:rsidR="00661824" w:rsidRPr="00427CF8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AF22E5" w14:textId="77777777" w:rsidR="00661824" w:rsidRPr="00427CF8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DA65DD" w14:textId="77777777" w:rsidR="00661824" w:rsidRPr="00427CF8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$3,250/report up to 6 instances</w:t>
            </w:r>
          </w:p>
        </w:tc>
        <w:tc>
          <w:tcPr>
            <w:tcW w:w="2370" w:type="dxa"/>
            <w:shd w:val="clear" w:color="auto" w:fill="auto"/>
            <w:vAlign w:val="bottom"/>
          </w:tcPr>
          <w:p w14:paraId="02828B62" w14:textId="77777777" w:rsidR="00661824" w:rsidRPr="00427CF8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29D5A3" w14:textId="77777777" w:rsidR="00661824" w:rsidRPr="00427CF8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F5C069" w14:textId="77777777" w:rsidR="00661824" w:rsidRPr="00427CF8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$3,500/report up to 6 instances</w:t>
            </w:r>
          </w:p>
        </w:tc>
      </w:tr>
      <w:tr w:rsidR="007F54AA" w:rsidRPr="00427CF8" w14:paraId="36BC3FFB" w14:textId="77777777" w:rsidTr="00F85201">
        <w:tc>
          <w:tcPr>
            <w:tcW w:w="12397" w:type="dxa"/>
            <w:gridSpan w:val="13"/>
            <w:shd w:val="clear" w:color="auto" w:fill="auto"/>
            <w:vAlign w:val="center"/>
          </w:tcPr>
          <w:p w14:paraId="779C0016" w14:textId="70CC3519" w:rsidR="007F54AA" w:rsidRPr="00427CF8" w:rsidRDefault="007F54AA" w:rsidP="009B05BE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4.  Fail to retain records for required period</w:t>
            </w:r>
          </w:p>
        </w:tc>
      </w:tr>
      <w:tr w:rsidR="00661824" w:rsidRPr="00427CF8" w14:paraId="11125133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6EEF60EA" w14:textId="77777777" w:rsidR="00661824" w:rsidRPr="00427CF8" w:rsidRDefault="00076722" w:rsidP="00E9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>A.  vessels up to 60’ LOA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7065DDF3" w14:textId="77777777" w:rsidR="00661824" w:rsidRPr="00427CF8" w:rsidRDefault="00661824" w:rsidP="00E9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  <w:tc>
          <w:tcPr>
            <w:tcW w:w="2793" w:type="dxa"/>
            <w:gridSpan w:val="7"/>
            <w:shd w:val="clear" w:color="auto" w:fill="auto"/>
            <w:vAlign w:val="center"/>
          </w:tcPr>
          <w:p w14:paraId="0F00B7AE" w14:textId="77777777" w:rsidR="00661824" w:rsidRPr="00427CF8" w:rsidRDefault="00661824" w:rsidP="00E9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$750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9934031" w14:textId="77777777" w:rsidR="00661824" w:rsidRPr="00427CF8" w:rsidRDefault="00661824" w:rsidP="00E9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661824" w:rsidRPr="00427CF8" w14:paraId="23646F59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06C1CA40" w14:textId="77777777" w:rsidR="00661824" w:rsidRPr="00427CF8" w:rsidRDefault="00076722" w:rsidP="00E9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>B.  vessels greater than 60’ LOA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5378BFFB" w14:textId="77777777" w:rsidR="00661824" w:rsidRPr="00427CF8" w:rsidRDefault="00661824" w:rsidP="00E9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$1,125</w:t>
            </w:r>
          </w:p>
        </w:tc>
        <w:tc>
          <w:tcPr>
            <w:tcW w:w="2793" w:type="dxa"/>
            <w:gridSpan w:val="7"/>
            <w:shd w:val="clear" w:color="auto" w:fill="auto"/>
            <w:vAlign w:val="center"/>
          </w:tcPr>
          <w:p w14:paraId="5A69EC01" w14:textId="77777777" w:rsidR="00661824" w:rsidRPr="00427CF8" w:rsidRDefault="00661824" w:rsidP="00E9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$1,500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C8FCAD1" w14:textId="77777777" w:rsidR="00661824" w:rsidRPr="00427CF8" w:rsidRDefault="00661824" w:rsidP="00E9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</w:t>
            </w:r>
          </w:p>
        </w:tc>
      </w:tr>
      <w:tr w:rsidR="00076722" w:rsidRPr="00427CF8" w14:paraId="46990771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5F105E61" w14:textId="77777777" w:rsidR="00076722" w:rsidRPr="00427CF8" w:rsidRDefault="00076722" w:rsidP="00E9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5.  Fail to submit Economic Data Report (EDR)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1201A029" w14:textId="670321E8" w:rsidR="00076722" w:rsidRPr="00427CF8" w:rsidRDefault="00855785" w:rsidP="00855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Fix-it </w:t>
            </w:r>
            <w:r w:rsidR="00C50061" w:rsidRPr="00427CF8">
              <w:rPr>
                <w:rFonts w:ascii="Times New Roman" w:hAnsi="Times New Roman"/>
                <w:sz w:val="24"/>
                <w:szCs w:val="24"/>
              </w:rPr>
              <w:t xml:space="preserve">Notice 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(</w:t>
            </w:r>
            <w:r w:rsidR="00076722" w:rsidRPr="00427CF8">
              <w:rPr>
                <w:rFonts w:ascii="Times New Roman" w:hAnsi="Times New Roman"/>
                <w:sz w:val="24"/>
                <w:szCs w:val="24"/>
              </w:rPr>
              <w:t>60 days to submit EDR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)</w:t>
            </w:r>
            <w:r w:rsidR="00076722" w:rsidRPr="0042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93" w:type="dxa"/>
            <w:gridSpan w:val="7"/>
            <w:shd w:val="clear" w:color="auto" w:fill="auto"/>
            <w:vAlign w:val="center"/>
          </w:tcPr>
          <w:p w14:paraId="6369EE1A" w14:textId="60EF224D" w:rsidR="00076722" w:rsidRPr="00427CF8" w:rsidRDefault="00855785" w:rsidP="00855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1E057E6" w14:textId="0F0C2EFE" w:rsidR="00076722" w:rsidRPr="00427CF8" w:rsidRDefault="00DA5724" w:rsidP="00855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$750 </w:t>
            </w:r>
          </w:p>
        </w:tc>
      </w:tr>
      <w:tr w:rsidR="000D5207" w:rsidRPr="00427CF8" w14:paraId="5A3F641A" w14:textId="77777777" w:rsidTr="00F85201">
        <w:tc>
          <w:tcPr>
            <w:tcW w:w="12397" w:type="dxa"/>
            <w:gridSpan w:val="13"/>
            <w:shd w:val="clear" w:color="auto" w:fill="auto"/>
            <w:vAlign w:val="center"/>
          </w:tcPr>
          <w:p w14:paraId="0401ED97" w14:textId="77777777" w:rsidR="00AD37E0" w:rsidRDefault="00AD37E0" w:rsidP="006A3C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278ADD" w14:textId="77777777" w:rsidR="00116C67" w:rsidRDefault="00116C67" w:rsidP="006A3C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07067E" w14:textId="77777777" w:rsidR="00116C67" w:rsidRDefault="00116C67" w:rsidP="006A3C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90F12E" w14:textId="77777777" w:rsidR="00116C67" w:rsidRPr="00427CF8" w:rsidRDefault="00116C67" w:rsidP="006A3C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045FFE" w14:textId="77777777" w:rsidR="000D5207" w:rsidRPr="00427CF8" w:rsidRDefault="0038052A" w:rsidP="006A3C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7CF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MAXIMUM RETAINABLE AMOUNT (MRA)</w:t>
            </w:r>
            <w:r w:rsidR="00A444B4" w:rsidRPr="00427CF8">
              <w:rPr>
                <w:rFonts w:ascii="Times New Roman" w:hAnsi="Times New Roman"/>
                <w:b/>
                <w:sz w:val="24"/>
                <w:szCs w:val="24"/>
              </w:rPr>
              <w:t xml:space="preserve"> / RETENTION / TIME </w:t>
            </w:r>
            <w:r w:rsidR="000D5207" w:rsidRPr="00427CF8">
              <w:rPr>
                <w:rFonts w:ascii="Times New Roman" w:hAnsi="Times New Roman"/>
                <w:b/>
                <w:sz w:val="24"/>
                <w:szCs w:val="24"/>
              </w:rPr>
              <w:t>VIOLATIONS</w:t>
            </w:r>
          </w:p>
          <w:p w14:paraId="69B4DAEB" w14:textId="77777777" w:rsidR="00AD37E0" w:rsidRPr="00427CF8" w:rsidRDefault="00AD37E0" w:rsidP="006A3C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1824" w:rsidRPr="00427CF8" w14:paraId="3F9DAAA2" w14:textId="77777777" w:rsidTr="00F85201">
        <w:tc>
          <w:tcPr>
            <w:tcW w:w="4149" w:type="dxa"/>
            <w:shd w:val="clear" w:color="auto" w:fill="auto"/>
            <w:vAlign w:val="center"/>
          </w:tcPr>
          <w:p w14:paraId="4CF02784" w14:textId="77777777" w:rsidR="00661824" w:rsidRPr="00427CF8" w:rsidRDefault="00661824" w:rsidP="00F34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 Retention/delivery of unprocessed </w:t>
            </w:r>
            <w:proofErr w:type="spellStart"/>
            <w:r w:rsidRPr="00427CF8">
              <w:rPr>
                <w:rFonts w:ascii="Times New Roman" w:hAnsi="Times New Roman"/>
                <w:sz w:val="24"/>
                <w:szCs w:val="24"/>
              </w:rPr>
              <w:t>groundfish</w:t>
            </w:r>
            <w:proofErr w:type="spellEnd"/>
            <w:r w:rsidRPr="00427CF8">
              <w:rPr>
                <w:rFonts w:ascii="Times New Roman" w:hAnsi="Times New Roman"/>
                <w:sz w:val="24"/>
                <w:szCs w:val="24"/>
              </w:rPr>
              <w:t xml:space="preserve"> in excess of </w:t>
            </w:r>
            <w:r w:rsidR="0038052A" w:rsidRPr="00427CF8">
              <w:rPr>
                <w:rFonts w:ascii="Times New Roman" w:hAnsi="Times New Roman"/>
                <w:sz w:val="24"/>
                <w:szCs w:val="24"/>
              </w:rPr>
              <w:t xml:space="preserve">MRA 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standard</w:t>
            </w:r>
            <w:r w:rsidR="0038052A" w:rsidRPr="00427CF8">
              <w:rPr>
                <w:rFonts w:ascii="Times New Roman" w:hAnsi="Times New Roman"/>
                <w:sz w:val="24"/>
                <w:szCs w:val="24"/>
              </w:rPr>
              <w:t>(s)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in a single calendar year up to </w:t>
            </w:r>
          </w:p>
          <w:p w14:paraId="0980A7C1" w14:textId="72759A4A" w:rsidR="006A1AD1" w:rsidRPr="00427CF8" w:rsidRDefault="008E0B0E" w:rsidP="00F34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▪  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 xml:space="preserve"> 100%</w:t>
            </w:r>
            <w:r w:rsidR="006A1AD1" w:rsidRPr="00427CF8">
              <w:rPr>
                <w:rFonts w:ascii="Times New Roman" w:hAnsi="Times New Roman"/>
                <w:sz w:val="24"/>
                <w:szCs w:val="24"/>
              </w:rPr>
              <w:t xml:space="preserve"> of the allowable </w:t>
            </w:r>
            <w:proofErr w:type="spellStart"/>
            <w:r w:rsidR="006A1AD1" w:rsidRPr="00427CF8">
              <w:rPr>
                <w:rFonts w:ascii="Times New Roman" w:hAnsi="Times New Roman"/>
                <w:sz w:val="24"/>
                <w:szCs w:val="24"/>
              </w:rPr>
              <w:t>bycatch</w:t>
            </w:r>
            <w:proofErr w:type="spellEnd"/>
            <w:r w:rsidR="006A1AD1" w:rsidRPr="00427CF8">
              <w:rPr>
                <w:rFonts w:ascii="Times New Roman" w:hAnsi="Times New Roman"/>
                <w:sz w:val="24"/>
                <w:szCs w:val="24"/>
              </w:rPr>
              <w:t xml:space="preserve"> limit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428C646" w14:textId="5C39F245" w:rsidR="00661824" w:rsidRPr="00427CF8" w:rsidRDefault="008E0B0E" w:rsidP="00F34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▪   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 xml:space="preserve">1,000 pounds landed weight of rockfish </w:t>
            </w:r>
            <w:r w:rsidR="00F24EB3" w:rsidRPr="00427CF8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>sablefish, and</w:t>
            </w:r>
          </w:p>
          <w:p w14:paraId="31963AC6" w14:textId="4AF415E8" w:rsidR="00661824" w:rsidRPr="00427CF8" w:rsidRDefault="008E0B0E" w:rsidP="006B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▪  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 xml:space="preserve"> 5,000 pounds landed weight for other species.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14:paraId="6B5991EC" w14:textId="069EF4E7" w:rsidR="00661824" w:rsidRPr="00427CF8" w:rsidRDefault="00661824" w:rsidP="006B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Forfeiture of overage or payment of </w:t>
            </w:r>
            <w:r w:rsidR="006B5D2C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</w:tc>
        <w:tc>
          <w:tcPr>
            <w:tcW w:w="2390" w:type="dxa"/>
            <w:gridSpan w:val="5"/>
            <w:shd w:val="clear" w:color="auto" w:fill="auto"/>
            <w:vAlign w:val="center"/>
          </w:tcPr>
          <w:p w14:paraId="663FFC53" w14:textId="3042FD5D" w:rsidR="00661824" w:rsidRPr="00427CF8" w:rsidRDefault="00661824" w:rsidP="006B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Forfeiture of overage or payment of </w:t>
            </w:r>
            <w:r w:rsidR="006B5D2C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</w:tc>
        <w:tc>
          <w:tcPr>
            <w:tcW w:w="3280" w:type="dxa"/>
            <w:gridSpan w:val="4"/>
            <w:shd w:val="clear" w:color="auto" w:fill="auto"/>
            <w:vAlign w:val="center"/>
          </w:tcPr>
          <w:p w14:paraId="3FBFE414" w14:textId="40EFCF64" w:rsidR="00661824" w:rsidRPr="00427CF8" w:rsidRDefault="00661824" w:rsidP="006B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$1,000, plus forfeiture of overage or payment of </w:t>
            </w:r>
            <w:r w:rsidR="006B5D2C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</w:tc>
      </w:tr>
      <w:tr w:rsidR="008E452D" w:rsidRPr="00427CF8" w14:paraId="5ED8BB90" w14:textId="77777777" w:rsidTr="00F85201">
        <w:tc>
          <w:tcPr>
            <w:tcW w:w="12397" w:type="dxa"/>
            <w:gridSpan w:val="13"/>
            <w:shd w:val="clear" w:color="auto" w:fill="auto"/>
            <w:vAlign w:val="center"/>
          </w:tcPr>
          <w:p w14:paraId="47E95E70" w14:textId="041CC186" w:rsidR="008E452D" w:rsidRPr="00427CF8" w:rsidRDefault="008E452D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2.  Retention/delivery of unprocessed </w:t>
            </w:r>
            <w:proofErr w:type="spellStart"/>
            <w:r w:rsidRPr="00427CF8">
              <w:rPr>
                <w:rFonts w:ascii="Times New Roman" w:hAnsi="Times New Roman"/>
                <w:sz w:val="24"/>
                <w:szCs w:val="24"/>
              </w:rPr>
              <w:t>groundfish</w:t>
            </w:r>
            <w:proofErr w:type="spellEnd"/>
            <w:r w:rsidRPr="00427CF8">
              <w:rPr>
                <w:rFonts w:ascii="Times New Roman" w:hAnsi="Times New Roman"/>
                <w:sz w:val="24"/>
                <w:szCs w:val="24"/>
              </w:rPr>
              <w:t xml:space="preserve"> in excess of MRA standards in a single calendar year</w:t>
            </w:r>
          </w:p>
        </w:tc>
      </w:tr>
      <w:tr w:rsidR="00661824" w:rsidRPr="00427CF8" w14:paraId="04F78753" w14:textId="77777777" w:rsidTr="00F85201">
        <w:tc>
          <w:tcPr>
            <w:tcW w:w="4149" w:type="dxa"/>
            <w:shd w:val="clear" w:color="auto" w:fill="auto"/>
            <w:vAlign w:val="center"/>
          </w:tcPr>
          <w:p w14:paraId="3BA06B17" w14:textId="77777777" w:rsidR="00661824" w:rsidRPr="00427CF8" w:rsidRDefault="00661824" w:rsidP="00F34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7CF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427CF8">
              <w:rPr>
                <w:rFonts w:ascii="Times New Roman" w:hAnsi="Times New Roman"/>
                <w:sz w:val="24"/>
                <w:szCs w:val="24"/>
              </w:rPr>
              <w:t>)  Between 100% and 200%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14:paraId="14391ACA" w14:textId="2AEF1C89" w:rsidR="00661824" w:rsidRPr="00427CF8" w:rsidRDefault="00661824" w:rsidP="006B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$1,000, plus forfeiture of overage or payment of</w:t>
            </w:r>
            <w:r w:rsidR="006B5D2C" w:rsidRPr="00427CF8">
              <w:rPr>
                <w:rFonts w:ascii="Times New Roman" w:hAnsi="Times New Roman"/>
                <w:sz w:val="24"/>
                <w:szCs w:val="24"/>
              </w:rPr>
              <w:t xml:space="preserve"> FMV</w:t>
            </w:r>
          </w:p>
        </w:tc>
        <w:tc>
          <w:tcPr>
            <w:tcW w:w="2390" w:type="dxa"/>
            <w:gridSpan w:val="5"/>
            <w:shd w:val="clear" w:color="auto" w:fill="auto"/>
            <w:vAlign w:val="center"/>
          </w:tcPr>
          <w:p w14:paraId="6DC56B28" w14:textId="1FB207DD" w:rsidR="00661824" w:rsidRPr="00427CF8" w:rsidRDefault="00661824" w:rsidP="006B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$1,500, plus forfeiture of overage or payment of </w:t>
            </w:r>
            <w:r w:rsidR="006B5D2C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</w:tc>
        <w:tc>
          <w:tcPr>
            <w:tcW w:w="3280" w:type="dxa"/>
            <w:gridSpan w:val="4"/>
            <w:shd w:val="clear" w:color="auto" w:fill="auto"/>
            <w:vAlign w:val="center"/>
          </w:tcPr>
          <w:p w14:paraId="49ACCB13" w14:textId="760FF984" w:rsidR="00661824" w:rsidRPr="00427CF8" w:rsidRDefault="00661824" w:rsidP="006B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$2,000, plus forfeiture of overage or payment of </w:t>
            </w:r>
            <w:r w:rsidR="006B5D2C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</w:tc>
      </w:tr>
      <w:tr w:rsidR="00661824" w:rsidRPr="00427CF8" w14:paraId="2E270EF6" w14:textId="77777777" w:rsidTr="00F85201">
        <w:tc>
          <w:tcPr>
            <w:tcW w:w="4149" w:type="dxa"/>
            <w:shd w:val="clear" w:color="auto" w:fill="auto"/>
            <w:vAlign w:val="center"/>
          </w:tcPr>
          <w:p w14:paraId="270F3274" w14:textId="77777777" w:rsidR="00661824" w:rsidRPr="00427CF8" w:rsidRDefault="00661824" w:rsidP="00380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ii)  Between 200% and </w:t>
            </w:r>
            <w:r w:rsidR="0038052A" w:rsidRPr="00427CF8">
              <w:rPr>
                <w:rFonts w:ascii="Times New Roman" w:hAnsi="Times New Roman"/>
                <w:sz w:val="24"/>
                <w:szCs w:val="24"/>
              </w:rPr>
              <w:t>400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14:paraId="0D0F4191" w14:textId="7A8F4E9E" w:rsidR="00661824" w:rsidRPr="00427CF8" w:rsidRDefault="00661824" w:rsidP="006B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$5,000, plus forfeiture of overage or payment of </w:t>
            </w:r>
            <w:r w:rsidR="006B5D2C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</w:tc>
        <w:tc>
          <w:tcPr>
            <w:tcW w:w="2390" w:type="dxa"/>
            <w:gridSpan w:val="5"/>
            <w:shd w:val="clear" w:color="auto" w:fill="auto"/>
            <w:vAlign w:val="center"/>
          </w:tcPr>
          <w:p w14:paraId="1D531EB6" w14:textId="7194F9AE" w:rsidR="00661824" w:rsidRPr="00427CF8" w:rsidRDefault="00661824" w:rsidP="006B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$6,000, plus forfeiture of overage or payment of </w:t>
            </w:r>
            <w:r w:rsidR="006B5D2C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</w:tc>
        <w:tc>
          <w:tcPr>
            <w:tcW w:w="3280" w:type="dxa"/>
            <w:gridSpan w:val="4"/>
            <w:shd w:val="clear" w:color="auto" w:fill="auto"/>
            <w:vAlign w:val="center"/>
          </w:tcPr>
          <w:p w14:paraId="18CDE717" w14:textId="44FAA02B" w:rsidR="00661824" w:rsidRPr="00427CF8" w:rsidRDefault="00661824" w:rsidP="006B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$7,000, plus forfeiture of overage or payment of </w:t>
            </w:r>
            <w:r w:rsidR="006B5D2C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</w:tc>
      </w:tr>
      <w:tr w:rsidR="008E452D" w:rsidRPr="00427CF8" w14:paraId="3BAC6D89" w14:textId="77777777" w:rsidTr="00F85201">
        <w:tc>
          <w:tcPr>
            <w:tcW w:w="12397" w:type="dxa"/>
            <w:gridSpan w:val="13"/>
            <w:shd w:val="clear" w:color="auto" w:fill="auto"/>
            <w:vAlign w:val="center"/>
          </w:tcPr>
          <w:p w14:paraId="5D69B75E" w14:textId="24C077F3" w:rsidR="008E452D" w:rsidRPr="00427CF8" w:rsidRDefault="008E452D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3.  Other MRA Overages</w:t>
            </w:r>
          </w:p>
        </w:tc>
      </w:tr>
      <w:tr w:rsidR="00661824" w:rsidRPr="00427CF8" w14:paraId="4D17B00C" w14:textId="77777777" w:rsidTr="00F85201">
        <w:tc>
          <w:tcPr>
            <w:tcW w:w="4149" w:type="dxa"/>
            <w:shd w:val="clear" w:color="auto" w:fill="auto"/>
            <w:vAlign w:val="center"/>
          </w:tcPr>
          <w:p w14:paraId="60F2F92F" w14:textId="77777777" w:rsidR="00661824" w:rsidRPr="00427CF8" w:rsidRDefault="006A3C05" w:rsidP="00415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A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41535C" w:rsidRPr="00427CF8">
              <w:rPr>
                <w:rFonts w:ascii="Times New Roman" w:hAnsi="Times New Roman"/>
                <w:sz w:val="24"/>
                <w:szCs w:val="24"/>
              </w:rPr>
              <w:t>5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 xml:space="preserve">-20 metric ton overage in a single calendar year of processed </w:t>
            </w:r>
            <w:proofErr w:type="spellStart"/>
            <w:r w:rsidR="00661824" w:rsidRPr="00427CF8">
              <w:rPr>
                <w:rFonts w:ascii="Times New Roman" w:hAnsi="Times New Roman"/>
                <w:sz w:val="24"/>
                <w:szCs w:val="24"/>
              </w:rPr>
              <w:t>groundfish</w:t>
            </w:r>
            <w:proofErr w:type="spellEnd"/>
            <w:r w:rsidR="00661824" w:rsidRPr="00427CF8">
              <w:rPr>
                <w:rFonts w:ascii="Times New Roman" w:hAnsi="Times New Roman"/>
                <w:sz w:val="24"/>
                <w:szCs w:val="24"/>
              </w:rPr>
              <w:t xml:space="preserve"> on board a processor vessel 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14:paraId="644E66CD" w14:textId="01419BF4" w:rsidR="00661824" w:rsidRPr="00427CF8" w:rsidRDefault="00661824" w:rsidP="006B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$5,000, plus forfeiture of overage payment or payment of </w:t>
            </w:r>
            <w:r w:rsidR="006B5D2C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</w:tc>
        <w:tc>
          <w:tcPr>
            <w:tcW w:w="2390" w:type="dxa"/>
            <w:gridSpan w:val="5"/>
            <w:shd w:val="clear" w:color="auto" w:fill="auto"/>
            <w:vAlign w:val="center"/>
          </w:tcPr>
          <w:p w14:paraId="2ECAA170" w14:textId="5E4132F3" w:rsidR="00661824" w:rsidRPr="00427CF8" w:rsidRDefault="00661824" w:rsidP="006B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$6,000, plus overage payment of </w:t>
            </w:r>
            <w:r w:rsidR="006B5D2C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</w:tc>
        <w:tc>
          <w:tcPr>
            <w:tcW w:w="3280" w:type="dxa"/>
            <w:gridSpan w:val="4"/>
            <w:shd w:val="clear" w:color="auto" w:fill="auto"/>
            <w:vAlign w:val="center"/>
          </w:tcPr>
          <w:p w14:paraId="2EA00CCC" w14:textId="0A96136A" w:rsidR="00661824" w:rsidRPr="00427CF8" w:rsidRDefault="00661824" w:rsidP="006B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$7,000, plus overage payment of </w:t>
            </w:r>
            <w:r w:rsidR="006B5D2C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</w:tc>
      </w:tr>
      <w:tr w:rsidR="00661824" w:rsidRPr="00427CF8" w14:paraId="15F605B1" w14:textId="77777777" w:rsidTr="00F85201">
        <w:tc>
          <w:tcPr>
            <w:tcW w:w="4149" w:type="dxa"/>
            <w:shd w:val="clear" w:color="auto" w:fill="auto"/>
            <w:vAlign w:val="center"/>
          </w:tcPr>
          <w:p w14:paraId="798658A0" w14:textId="77777777" w:rsidR="00661824" w:rsidRPr="00427CF8" w:rsidRDefault="006A3C05" w:rsidP="00415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7CF8">
              <w:rPr>
                <w:rFonts w:ascii="Times New Roman" w:hAnsi="Times New Roman"/>
                <w:sz w:val="24"/>
                <w:szCs w:val="24"/>
              </w:rPr>
              <w:t>B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41535C" w:rsidRPr="00427CF8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41535C" w:rsidRPr="00427CF8">
              <w:rPr>
                <w:rFonts w:ascii="Times New Roman" w:hAnsi="Times New Roman"/>
                <w:sz w:val="24"/>
                <w:szCs w:val="24"/>
              </w:rPr>
              <w:t xml:space="preserve">-5 metric ton overage in a single calendar year of processed </w:t>
            </w:r>
            <w:proofErr w:type="spellStart"/>
            <w:r w:rsidR="0041535C" w:rsidRPr="00427CF8">
              <w:rPr>
                <w:rFonts w:ascii="Times New Roman" w:hAnsi="Times New Roman"/>
                <w:sz w:val="24"/>
                <w:szCs w:val="24"/>
              </w:rPr>
              <w:t>groundfish</w:t>
            </w:r>
            <w:proofErr w:type="spellEnd"/>
            <w:r w:rsidR="0041535C" w:rsidRPr="00427CF8">
              <w:rPr>
                <w:rFonts w:ascii="Times New Roman" w:hAnsi="Times New Roman"/>
                <w:sz w:val="24"/>
                <w:szCs w:val="24"/>
              </w:rPr>
              <w:t xml:space="preserve"> on board a processor vessel.  </w:t>
            </w:r>
          </w:p>
          <w:p w14:paraId="20C99035" w14:textId="77777777" w:rsidR="006B5D2C" w:rsidRPr="00427CF8" w:rsidRDefault="006B5D2C" w:rsidP="00415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14:paraId="6FADFE8B" w14:textId="017AA0DF" w:rsidR="00661824" w:rsidRPr="00427CF8" w:rsidRDefault="00661824" w:rsidP="00470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Forfeiture of overage payment of </w:t>
            </w:r>
            <w:r w:rsidR="00470C32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</w:tc>
        <w:tc>
          <w:tcPr>
            <w:tcW w:w="2390" w:type="dxa"/>
            <w:gridSpan w:val="5"/>
            <w:shd w:val="clear" w:color="auto" w:fill="auto"/>
            <w:vAlign w:val="center"/>
          </w:tcPr>
          <w:p w14:paraId="010B0AAB" w14:textId="68AAD7D5" w:rsidR="00661824" w:rsidRPr="00427CF8" w:rsidRDefault="00661824" w:rsidP="00470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Forfeiture of overage payment of </w:t>
            </w:r>
            <w:r w:rsidR="00470C32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</w:tc>
        <w:tc>
          <w:tcPr>
            <w:tcW w:w="3280" w:type="dxa"/>
            <w:gridSpan w:val="4"/>
            <w:shd w:val="clear" w:color="auto" w:fill="auto"/>
            <w:vAlign w:val="center"/>
          </w:tcPr>
          <w:p w14:paraId="1FA4F274" w14:textId="1089D762" w:rsidR="00661824" w:rsidRPr="00427CF8" w:rsidRDefault="00661824" w:rsidP="004E2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Forfeiture of overage payment of </w:t>
            </w:r>
            <w:r w:rsidR="00470C32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</w:tc>
      </w:tr>
      <w:tr w:rsidR="008E452D" w:rsidRPr="00427CF8" w14:paraId="6DE8CCBD" w14:textId="77777777" w:rsidTr="00F85201">
        <w:tc>
          <w:tcPr>
            <w:tcW w:w="12397" w:type="dxa"/>
            <w:gridSpan w:val="13"/>
            <w:shd w:val="clear" w:color="auto" w:fill="auto"/>
            <w:vAlign w:val="center"/>
          </w:tcPr>
          <w:p w14:paraId="35468854" w14:textId="2CBDA211" w:rsidR="008E452D" w:rsidRPr="00427CF8" w:rsidRDefault="008E452D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 w:cs="TimesNewRoman"/>
                <w:sz w:val="24"/>
                <w:szCs w:val="24"/>
              </w:rPr>
              <w:t>4. Fishing within 1 to 6 hours before the opening or after the closing of a fishery (with IFQ remaining if an IFQ fishery)</w:t>
            </w:r>
          </w:p>
        </w:tc>
      </w:tr>
      <w:tr w:rsidR="00661824" w:rsidRPr="00427CF8" w14:paraId="7310A2C5" w14:textId="77777777" w:rsidTr="00F85201">
        <w:tc>
          <w:tcPr>
            <w:tcW w:w="4149" w:type="dxa"/>
            <w:shd w:val="clear" w:color="auto" w:fill="auto"/>
          </w:tcPr>
          <w:p w14:paraId="170360C7" w14:textId="77777777" w:rsidR="00661824" w:rsidRPr="00427CF8" w:rsidRDefault="00661824" w:rsidP="005725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A.  Vessels up to </w:t>
            </w:r>
            <w:r w:rsidR="00572518" w:rsidRPr="00427CF8">
              <w:rPr>
                <w:rFonts w:ascii="Times New Roman" w:hAnsi="Times New Roman"/>
                <w:sz w:val="24"/>
                <w:szCs w:val="24"/>
              </w:rPr>
              <w:t xml:space="preserve">40’ 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LOA</w:t>
            </w:r>
          </w:p>
        </w:tc>
        <w:tc>
          <w:tcPr>
            <w:tcW w:w="2578" w:type="dxa"/>
            <w:gridSpan w:val="3"/>
            <w:shd w:val="clear" w:color="auto" w:fill="auto"/>
          </w:tcPr>
          <w:p w14:paraId="77A47E58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$4,000</w:t>
            </w:r>
          </w:p>
        </w:tc>
        <w:tc>
          <w:tcPr>
            <w:tcW w:w="2390" w:type="dxa"/>
            <w:gridSpan w:val="5"/>
            <w:shd w:val="clear" w:color="auto" w:fill="auto"/>
          </w:tcPr>
          <w:p w14:paraId="7C8FDDD1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$5,000</w:t>
            </w:r>
          </w:p>
        </w:tc>
        <w:tc>
          <w:tcPr>
            <w:tcW w:w="3280" w:type="dxa"/>
            <w:gridSpan w:val="4"/>
            <w:shd w:val="clear" w:color="auto" w:fill="auto"/>
          </w:tcPr>
          <w:p w14:paraId="363D91D7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$8,000</w:t>
            </w:r>
          </w:p>
        </w:tc>
      </w:tr>
      <w:tr w:rsidR="00661824" w:rsidRPr="00427CF8" w14:paraId="1AF8CEA1" w14:textId="77777777" w:rsidTr="00F85201">
        <w:tc>
          <w:tcPr>
            <w:tcW w:w="4149" w:type="dxa"/>
            <w:shd w:val="clear" w:color="auto" w:fill="auto"/>
          </w:tcPr>
          <w:p w14:paraId="60414C36" w14:textId="77777777" w:rsidR="00661824" w:rsidRPr="00427CF8" w:rsidRDefault="00661824" w:rsidP="005725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B.  Vessels </w:t>
            </w:r>
            <w:r w:rsidR="00572518" w:rsidRPr="00427CF8">
              <w:rPr>
                <w:rFonts w:ascii="Times New Roman" w:hAnsi="Times New Roman"/>
                <w:sz w:val="24"/>
                <w:szCs w:val="24"/>
              </w:rPr>
              <w:t>more than 40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’ LOA</w:t>
            </w:r>
          </w:p>
        </w:tc>
        <w:tc>
          <w:tcPr>
            <w:tcW w:w="2578" w:type="dxa"/>
            <w:gridSpan w:val="3"/>
            <w:shd w:val="clear" w:color="auto" w:fill="auto"/>
          </w:tcPr>
          <w:p w14:paraId="44159C24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$8,000</w:t>
            </w:r>
          </w:p>
        </w:tc>
        <w:tc>
          <w:tcPr>
            <w:tcW w:w="2390" w:type="dxa"/>
            <w:gridSpan w:val="5"/>
            <w:shd w:val="clear" w:color="auto" w:fill="auto"/>
          </w:tcPr>
          <w:p w14:paraId="0C13F9D5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$10,000</w:t>
            </w:r>
          </w:p>
        </w:tc>
        <w:tc>
          <w:tcPr>
            <w:tcW w:w="3280" w:type="dxa"/>
            <w:gridSpan w:val="4"/>
            <w:shd w:val="clear" w:color="auto" w:fill="auto"/>
          </w:tcPr>
          <w:p w14:paraId="7564114E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$13,000</w:t>
            </w:r>
          </w:p>
        </w:tc>
      </w:tr>
      <w:tr w:rsidR="008E452D" w:rsidRPr="00427CF8" w14:paraId="05DC47F0" w14:textId="77777777" w:rsidTr="00F85201">
        <w:tc>
          <w:tcPr>
            <w:tcW w:w="12397" w:type="dxa"/>
            <w:gridSpan w:val="13"/>
            <w:shd w:val="clear" w:color="auto" w:fill="auto"/>
            <w:vAlign w:val="center"/>
          </w:tcPr>
          <w:p w14:paraId="5321ECE7" w14:textId="77777777" w:rsidR="00066235" w:rsidRDefault="00066235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8906F2" w14:textId="3FA09415" w:rsidR="008E452D" w:rsidRPr="00427CF8" w:rsidRDefault="008E452D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lastRenderedPageBreak/>
              <w:t>5.  Fishing within 24 hours after the closure of a fishery when value of catch is under $5,000 (with IFQ remaining if an IFQ fishery)</w:t>
            </w:r>
          </w:p>
        </w:tc>
      </w:tr>
      <w:tr w:rsidR="00661824" w:rsidRPr="00427CF8" w14:paraId="04E72EA1" w14:textId="77777777" w:rsidTr="00F85201">
        <w:tc>
          <w:tcPr>
            <w:tcW w:w="4149" w:type="dxa"/>
            <w:shd w:val="clear" w:color="auto" w:fill="auto"/>
          </w:tcPr>
          <w:p w14:paraId="6EC07A62" w14:textId="77777777" w:rsidR="00661824" w:rsidRPr="00427CF8" w:rsidRDefault="00661824" w:rsidP="008029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A.  vessels up to </w:t>
            </w:r>
            <w:r w:rsidR="0080292A" w:rsidRPr="00427CF8">
              <w:rPr>
                <w:rFonts w:ascii="Times New Roman" w:hAnsi="Times New Roman"/>
                <w:sz w:val="24"/>
                <w:szCs w:val="24"/>
              </w:rPr>
              <w:t xml:space="preserve">40’ 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LOA</w:t>
            </w:r>
          </w:p>
        </w:tc>
        <w:tc>
          <w:tcPr>
            <w:tcW w:w="2578" w:type="dxa"/>
            <w:gridSpan w:val="3"/>
            <w:shd w:val="clear" w:color="auto" w:fill="auto"/>
          </w:tcPr>
          <w:p w14:paraId="6923E448" w14:textId="53350FD6" w:rsidR="00661824" w:rsidRPr="00427CF8" w:rsidRDefault="00661824" w:rsidP="00470C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$2,000, plus forfeiture of unlawful catch or payment of </w:t>
            </w:r>
            <w:r w:rsidR="00470C32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</w:tc>
        <w:tc>
          <w:tcPr>
            <w:tcW w:w="2390" w:type="dxa"/>
            <w:gridSpan w:val="5"/>
            <w:shd w:val="clear" w:color="auto" w:fill="auto"/>
          </w:tcPr>
          <w:p w14:paraId="20F9808A" w14:textId="3EE52BA4" w:rsidR="00661824" w:rsidRPr="00427CF8" w:rsidRDefault="00661824" w:rsidP="00470C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$2,500, plus forfeiture of unlawful catch or payment of </w:t>
            </w:r>
            <w:r w:rsidR="00470C32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</w:tc>
        <w:tc>
          <w:tcPr>
            <w:tcW w:w="3280" w:type="dxa"/>
            <w:gridSpan w:val="4"/>
            <w:shd w:val="clear" w:color="auto" w:fill="auto"/>
          </w:tcPr>
          <w:p w14:paraId="1EC4F491" w14:textId="75D3BCD2" w:rsidR="00661824" w:rsidRPr="00427CF8" w:rsidRDefault="00661824" w:rsidP="00470C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$3,000, plus forfeiture of unlawful catch or payment of </w:t>
            </w:r>
            <w:r w:rsidR="00470C32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</w:tc>
      </w:tr>
      <w:tr w:rsidR="00661824" w:rsidRPr="00427CF8" w14:paraId="4DE9B78F" w14:textId="77777777" w:rsidTr="00F85201">
        <w:tc>
          <w:tcPr>
            <w:tcW w:w="4149" w:type="dxa"/>
            <w:shd w:val="clear" w:color="auto" w:fill="auto"/>
          </w:tcPr>
          <w:p w14:paraId="33F482B2" w14:textId="77777777" w:rsidR="00661824" w:rsidRPr="00427CF8" w:rsidRDefault="00661824" w:rsidP="008029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B.  vessels </w:t>
            </w:r>
            <w:r w:rsidR="0080292A" w:rsidRPr="00427CF8">
              <w:rPr>
                <w:rFonts w:ascii="Times New Roman" w:hAnsi="Times New Roman"/>
                <w:sz w:val="24"/>
                <w:szCs w:val="24"/>
              </w:rPr>
              <w:t>more than 40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’ LOA</w:t>
            </w:r>
          </w:p>
        </w:tc>
        <w:tc>
          <w:tcPr>
            <w:tcW w:w="2578" w:type="dxa"/>
            <w:gridSpan w:val="3"/>
            <w:shd w:val="clear" w:color="auto" w:fill="auto"/>
          </w:tcPr>
          <w:p w14:paraId="4646C6F2" w14:textId="348AA243" w:rsidR="00661824" w:rsidRPr="00427CF8" w:rsidRDefault="00661824" w:rsidP="008574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</w:t>
            </w:r>
            <w:r w:rsidR="0080292A" w:rsidRPr="00427CF8">
              <w:rPr>
                <w:rFonts w:ascii="Times New Roman" w:hAnsi="Times New Roman"/>
                <w:sz w:val="24"/>
                <w:szCs w:val="24"/>
              </w:rPr>
              <w:t>3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,</w:t>
            </w:r>
            <w:r w:rsidR="0080292A" w:rsidRPr="00427CF8">
              <w:rPr>
                <w:rFonts w:ascii="Times New Roman" w:hAnsi="Times New Roman"/>
                <w:sz w:val="24"/>
                <w:szCs w:val="24"/>
              </w:rPr>
              <w:t>0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 xml:space="preserve">00, plus forfeiture of unlawful catch or payment of </w:t>
            </w:r>
            <w:r w:rsidR="0085740F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</w:tc>
        <w:tc>
          <w:tcPr>
            <w:tcW w:w="2390" w:type="dxa"/>
            <w:gridSpan w:val="5"/>
            <w:shd w:val="clear" w:color="auto" w:fill="auto"/>
          </w:tcPr>
          <w:p w14:paraId="244B1B6A" w14:textId="3033CE06" w:rsidR="00661824" w:rsidRPr="00427CF8" w:rsidRDefault="00661824" w:rsidP="008574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</w:t>
            </w:r>
            <w:r w:rsidR="0080292A" w:rsidRPr="00427CF8">
              <w:rPr>
                <w:rFonts w:ascii="Times New Roman" w:hAnsi="Times New Roman"/>
                <w:sz w:val="24"/>
                <w:szCs w:val="24"/>
              </w:rPr>
              <w:t>4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 xml:space="preserve">,000, plus forfeiture of unlawful catch or payment of </w:t>
            </w:r>
            <w:r w:rsidR="0085740F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</w:tc>
        <w:tc>
          <w:tcPr>
            <w:tcW w:w="3280" w:type="dxa"/>
            <w:gridSpan w:val="4"/>
            <w:shd w:val="clear" w:color="auto" w:fill="auto"/>
          </w:tcPr>
          <w:p w14:paraId="706781C1" w14:textId="17FD73A3" w:rsidR="00661824" w:rsidRPr="00427CF8" w:rsidRDefault="00661824" w:rsidP="008574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</w:t>
            </w:r>
            <w:r w:rsidR="0080292A" w:rsidRPr="00427CF8">
              <w:rPr>
                <w:rFonts w:ascii="Times New Roman" w:hAnsi="Times New Roman"/>
                <w:sz w:val="24"/>
                <w:szCs w:val="24"/>
              </w:rPr>
              <w:t>6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 xml:space="preserve">,000, plus forfeiture of unlawful catch or payment of </w:t>
            </w:r>
            <w:r w:rsidR="0085740F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</w:tc>
      </w:tr>
      <w:tr w:rsidR="00661824" w:rsidRPr="00427CF8" w14:paraId="1A2B331E" w14:textId="77777777" w:rsidTr="00F85201">
        <w:trPr>
          <w:trHeight w:val="2321"/>
        </w:trPr>
        <w:tc>
          <w:tcPr>
            <w:tcW w:w="4149" w:type="dxa"/>
            <w:shd w:val="clear" w:color="auto" w:fill="auto"/>
          </w:tcPr>
          <w:p w14:paraId="1A33B8E6" w14:textId="77777777" w:rsidR="00661824" w:rsidRPr="00427CF8" w:rsidRDefault="00C76E66" w:rsidP="009521F6">
            <w:pPr>
              <w:keepLines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6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>.  Pollock Trip limit overage occurring within a calendar year</w:t>
            </w:r>
          </w:p>
          <w:p w14:paraId="5DCFB005" w14:textId="1B5DC4B0" w:rsidR="009521F6" w:rsidRPr="00427CF8" w:rsidRDefault="00862798" w:rsidP="009521F6">
            <w:pPr>
              <w:keepLines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4F477C" wp14:editId="74F0837E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255270</wp:posOffset>
                      </wp:positionV>
                      <wp:extent cx="71247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24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C5C89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05pt,20.1pt" to="579.0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" strokecolor="#4579b8 [3044]"/>
                  </w:pict>
                </mc:Fallback>
              </mc:AlternateContent>
            </w:r>
            <w:r w:rsidR="00864B98" w:rsidRPr="00427CF8">
              <w:rPr>
                <w:rFonts w:ascii="Times New Roman" w:hAnsi="Times New Roman"/>
                <w:sz w:val="24"/>
                <w:szCs w:val="24"/>
              </w:rPr>
              <w:t xml:space="preserve">▪  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 xml:space="preserve">  less than or equal to 10%</w:t>
            </w:r>
            <w:r w:rsidR="00F657AA" w:rsidRPr="0042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827EC8" w14:textId="354AC69F" w:rsidR="00661824" w:rsidRPr="00427CF8" w:rsidRDefault="00864B98" w:rsidP="009521F6">
            <w:pPr>
              <w:keepLines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▪  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 xml:space="preserve">  Greater than 10% up to 25%</w:t>
            </w:r>
          </w:p>
        </w:tc>
        <w:tc>
          <w:tcPr>
            <w:tcW w:w="2578" w:type="dxa"/>
            <w:gridSpan w:val="3"/>
            <w:shd w:val="clear" w:color="auto" w:fill="auto"/>
          </w:tcPr>
          <w:p w14:paraId="2927502E" w14:textId="77777777" w:rsidR="00F95D97" w:rsidRPr="00427CF8" w:rsidRDefault="00F95D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6C3B0F" w14:textId="77777777" w:rsidR="00862798" w:rsidRPr="00427CF8" w:rsidRDefault="006618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Forfeit overage or payment of </w:t>
            </w:r>
            <w:r w:rsidR="00AA64F5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  <w:p w14:paraId="04365435" w14:textId="7822A3DC" w:rsidR="00661824" w:rsidRPr="00427CF8" w:rsidRDefault="006618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$2,000, plus forfeiture of overage or payment of value thereof</w:t>
            </w:r>
          </w:p>
        </w:tc>
        <w:tc>
          <w:tcPr>
            <w:tcW w:w="2390" w:type="dxa"/>
            <w:gridSpan w:val="5"/>
            <w:shd w:val="clear" w:color="auto" w:fill="auto"/>
          </w:tcPr>
          <w:p w14:paraId="33491819" w14:textId="77777777" w:rsidR="00661824" w:rsidRPr="00427CF8" w:rsidRDefault="006618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F520F6" w14:textId="77777777" w:rsidR="00862798" w:rsidRPr="00427CF8" w:rsidRDefault="006618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Forfeit overage or payment of </w:t>
            </w:r>
            <w:r w:rsidR="00AA64F5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  <w:p w14:paraId="7860923C" w14:textId="4DFE68E4" w:rsidR="00661824" w:rsidRPr="00427CF8" w:rsidRDefault="006618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$2,500, plus forfeiture of overage or payment of value thereof</w:t>
            </w:r>
          </w:p>
        </w:tc>
        <w:tc>
          <w:tcPr>
            <w:tcW w:w="3280" w:type="dxa"/>
            <w:gridSpan w:val="4"/>
            <w:shd w:val="clear" w:color="auto" w:fill="auto"/>
          </w:tcPr>
          <w:p w14:paraId="2BD70873" w14:textId="77777777" w:rsidR="00661824" w:rsidRPr="00427CF8" w:rsidRDefault="006618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6BF8F8" w14:textId="7B2F6EBC" w:rsidR="00661824" w:rsidRPr="00427CF8" w:rsidRDefault="006618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Forfeit overage or payment of </w:t>
            </w:r>
            <w:r w:rsidR="00AA64F5" w:rsidRPr="00427CF8">
              <w:rPr>
                <w:rFonts w:ascii="Times New Roman" w:hAnsi="Times New Roman"/>
                <w:sz w:val="24"/>
                <w:szCs w:val="24"/>
              </w:rPr>
              <w:t>FMV</w:t>
            </w:r>
          </w:p>
          <w:p w14:paraId="49B0AEB5" w14:textId="77777777" w:rsidR="00661824" w:rsidRPr="00427CF8" w:rsidRDefault="006618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$3,000, plus forfeiture of overage or payment of value thereof</w:t>
            </w:r>
          </w:p>
        </w:tc>
      </w:tr>
      <w:tr w:rsidR="00661824" w:rsidRPr="00427CF8" w14:paraId="3BA1F8E1" w14:textId="77777777" w:rsidTr="00F85201">
        <w:tc>
          <w:tcPr>
            <w:tcW w:w="4149" w:type="dxa"/>
            <w:shd w:val="clear" w:color="auto" w:fill="auto"/>
          </w:tcPr>
          <w:p w14:paraId="0654C5D1" w14:textId="77777777" w:rsidR="00661824" w:rsidRPr="00427CF8" w:rsidRDefault="00A444B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7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 xml:space="preserve">.  IR/IU – Discard </w:t>
            </w:r>
            <w:r w:rsidR="001E060D" w:rsidRPr="00427CF8">
              <w:rPr>
                <w:rFonts w:ascii="Times New Roman" w:hAnsi="Times New Roman"/>
                <w:sz w:val="24"/>
                <w:szCs w:val="24"/>
              </w:rPr>
              <w:t>any IR/IU</w:t>
            </w:r>
            <w:r w:rsidR="009A6C1C" w:rsidRPr="00427CF8">
              <w:rPr>
                <w:rFonts w:ascii="Times New Roman" w:hAnsi="Times New Roman"/>
                <w:sz w:val="24"/>
                <w:szCs w:val="24"/>
              </w:rPr>
              <w:t xml:space="preserve"> species</w:t>
            </w:r>
            <w:r w:rsidR="001E060D" w:rsidRPr="0042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>harvested during a directed fishery</w:t>
            </w:r>
          </w:p>
          <w:p w14:paraId="7D359413" w14:textId="77777777" w:rsidR="00F71158" w:rsidRPr="00427CF8" w:rsidRDefault="00F71158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˙ Up to 10 metric tons (estimated weight)</w:t>
            </w:r>
          </w:p>
          <w:p w14:paraId="6FE720E5" w14:textId="77777777" w:rsidR="00F71158" w:rsidRPr="00427CF8" w:rsidRDefault="00F71158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˙ More than 10 metric tons (estimated weight)</w:t>
            </w:r>
          </w:p>
          <w:p w14:paraId="0B7EA31A" w14:textId="77777777" w:rsidR="00AD090A" w:rsidRPr="00427CF8" w:rsidRDefault="00AD090A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14:paraId="1443DC36" w14:textId="77777777" w:rsidR="001E060D" w:rsidRPr="00427CF8" w:rsidRDefault="001E060D" w:rsidP="00F65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63CD33" w14:textId="77777777" w:rsidR="001E060D" w:rsidRPr="00427CF8" w:rsidRDefault="001E060D" w:rsidP="00F65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$1,500</w:t>
            </w:r>
          </w:p>
          <w:p w14:paraId="31C3DF3E" w14:textId="77777777" w:rsidR="00661824" w:rsidRPr="00427CF8" w:rsidRDefault="00661824" w:rsidP="00F65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$3,500</w:t>
            </w:r>
          </w:p>
        </w:tc>
        <w:tc>
          <w:tcPr>
            <w:tcW w:w="2390" w:type="dxa"/>
            <w:gridSpan w:val="5"/>
            <w:shd w:val="clear" w:color="auto" w:fill="auto"/>
            <w:vAlign w:val="center"/>
          </w:tcPr>
          <w:p w14:paraId="42580C77" w14:textId="77777777" w:rsidR="001E060D" w:rsidRPr="00427CF8" w:rsidRDefault="001E060D" w:rsidP="00F65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E2FAE3" w14:textId="77777777" w:rsidR="001E060D" w:rsidRPr="00427CF8" w:rsidRDefault="001E060D" w:rsidP="00F65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</w:t>
            </w:r>
          </w:p>
          <w:p w14:paraId="0CBF9F26" w14:textId="77777777" w:rsidR="00661824" w:rsidRPr="00427CF8" w:rsidRDefault="00661824" w:rsidP="00F65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$4,000</w:t>
            </w:r>
          </w:p>
        </w:tc>
        <w:tc>
          <w:tcPr>
            <w:tcW w:w="3280" w:type="dxa"/>
            <w:gridSpan w:val="4"/>
            <w:shd w:val="clear" w:color="auto" w:fill="auto"/>
            <w:vAlign w:val="center"/>
          </w:tcPr>
          <w:p w14:paraId="2E492FA0" w14:textId="77777777" w:rsidR="001E060D" w:rsidRPr="00427CF8" w:rsidRDefault="001E060D" w:rsidP="00F65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B4D727" w14:textId="77777777" w:rsidR="001E060D" w:rsidRPr="00427CF8" w:rsidRDefault="001E060D" w:rsidP="00F65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$2,500</w:t>
            </w:r>
          </w:p>
          <w:p w14:paraId="5CAEDEB0" w14:textId="77777777" w:rsidR="00661824" w:rsidRPr="00427CF8" w:rsidRDefault="00661824" w:rsidP="00F65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$4,500</w:t>
            </w:r>
          </w:p>
        </w:tc>
      </w:tr>
      <w:tr w:rsidR="00066235" w:rsidRPr="00427CF8" w14:paraId="215EE5C7" w14:textId="77777777" w:rsidTr="004C05C0">
        <w:trPr>
          <w:trHeight w:val="432"/>
        </w:trPr>
        <w:tc>
          <w:tcPr>
            <w:tcW w:w="12397" w:type="dxa"/>
            <w:gridSpan w:val="13"/>
            <w:shd w:val="clear" w:color="auto" w:fill="auto"/>
            <w:vAlign w:val="center"/>
          </w:tcPr>
          <w:p w14:paraId="381CCEE0" w14:textId="77777777" w:rsidR="00066235" w:rsidRDefault="000662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392D6F" w14:textId="77777777" w:rsidR="00066235" w:rsidRDefault="000662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E0C425" w14:textId="77777777" w:rsidR="00066235" w:rsidRDefault="00066235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0C066B" w14:textId="2E5A28EC" w:rsidR="00066235" w:rsidRPr="00427CF8" w:rsidRDefault="00066235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8.  IFQ, CDQ and RATIONALIZATION PROGRAMS</w:t>
            </w:r>
          </w:p>
        </w:tc>
      </w:tr>
      <w:tr w:rsidR="00661824" w:rsidRPr="00427CF8" w14:paraId="6F1AF999" w14:textId="77777777" w:rsidTr="00F85201">
        <w:tc>
          <w:tcPr>
            <w:tcW w:w="4149" w:type="dxa"/>
            <w:shd w:val="clear" w:color="auto" w:fill="auto"/>
            <w:vAlign w:val="center"/>
          </w:tcPr>
          <w:p w14:paraId="50A1D1E4" w14:textId="77777777" w:rsidR="00661824" w:rsidRPr="00427CF8" w:rsidRDefault="00661824" w:rsidP="00122A2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A.  Retain IFQ halibut </w:t>
            </w:r>
            <w:r w:rsidR="009C6A8A" w:rsidRPr="00427CF8">
              <w:rPr>
                <w:rFonts w:ascii="Times New Roman" w:hAnsi="Times New Roman"/>
                <w:sz w:val="24"/>
                <w:szCs w:val="24"/>
              </w:rPr>
              <w:t>smaller than the minimum size limit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14:paraId="2E493AF9" w14:textId="77777777" w:rsidR="00661824" w:rsidRPr="00427CF8" w:rsidRDefault="00661824" w:rsidP="00122A2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$200/fish up to 20, plus forfeiture of unlawful halibut</w:t>
            </w:r>
          </w:p>
          <w:p w14:paraId="4A681EED" w14:textId="77777777" w:rsidR="00661824" w:rsidRPr="00427CF8" w:rsidRDefault="00661824" w:rsidP="00122A2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gridSpan w:val="5"/>
            <w:shd w:val="clear" w:color="auto" w:fill="auto"/>
            <w:vAlign w:val="center"/>
          </w:tcPr>
          <w:p w14:paraId="177733FB" w14:textId="77777777" w:rsidR="00661824" w:rsidRPr="00427CF8" w:rsidRDefault="00661824" w:rsidP="00122A2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$300/fish, plus forfeiture of unlawful halibut</w:t>
            </w:r>
          </w:p>
        </w:tc>
        <w:tc>
          <w:tcPr>
            <w:tcW w:w="3280" w:type="dxa"/>
            <w:gridSpan w:val="4"/>
            <w:shd w:val="clear" w:color="auto" w:fill="auto"/>
            <w:vAlign w:val="center"/>
          </w:tcPr>
          <w:p w14:paraId="5311DB68" w14:textId="77777777" w:rsidR="00661824" w:rsidRPr="00427CF8" w:rsidRDefault="00661824" w:rsidP="00122A2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$400/fish, plus forfeiture of unlawful fish</w:t>
            </w:r>
          </w:p>
        </w:tc>
      </w:tr>
      <w:tr w:rsidR="006E75AC" w:rsidRPr="00427CF8" w14:paraId="7E050A00" w14:textId="77777777" w:rsidTr="00F85201">
        <w:tc>
          <w:tcPr>
            <w:tcW w:w="4149" w:type="dxa"/>
            <w:shd w:val="clear" w:color="auto" w:fill="auto"/>
            <w:vAlign w:val="center"/>
          </w:tcPr>
          <w:p w14:paraId="0CB74F12" w14:textId="56E15B7C" w:rsidR="006E75AC" w:rsidRPr="00427CF8" w:rsidRDefault="006E75AC" w:rsidP="006E75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B.  Mutilation/Chunking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14:paraId="4470F312" w14:textId="206BCB38" w:rsidR="006E75AC" w:rsidRPr="00427CF8" w:rsidRDefault="006E75AC" w:rsidP="006E75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$200 for each 25 pounds of mutilated halibut, plus forfeiture of mutilated halibut</w:t>
            </w:r>
          </w:p>
        </w:tc>
        <w:tc>
          <w:tcPr>
            <w:tcW w:w="2390" w:type="dxa"/>
            <w:gridSpan w:val="5"/>
            <w:shd w:val="clear" w:color="auto" w:fill="auto"/>
            <w:vAlign w:val="center"/>
          </w:tcPr>
          <w:p w14:paraId="19C0B3A2" w14:textId="13C9508E" w:rsidR="006E75AC" w:rsidRPr="00427CF8" w:rsidRDefault="006E75AC" w:rsidP="006E75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 for each 25 pounds of mutilated halibut, plus forfeiture of mutilated halibut</w:t>
            </w:r>
          </w:p>
        </w:tc>
        <w:tc>
          <w:tcPr>
            <w:tcW w:w="3280" w:type="dxa"/>
            <w:gridSpan w:val="4"/>
            <w:shd w:val="clear" w:color="auto" w:fill="auto"/>
            <w:vAlign w:val="center"/>
          </w:tcPr>
          <w:p w14:paraId="66985BC2" w14:textId="5DEB3267" w:rsidR="006E75AC" w:rsidRPr="00427CF8" w:rsidRDefault="006E75AC" w:rsidP="006E75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$750 for each 25 pounds of mutilated halibut, plus forfeiture of mutilated halibut</w:t>
            </w:r>
          </w:p>
        </w:tc>
      </w:tr>
      <w:tr w:rsidR="001E060D" w:rsidRPr="00427CF8" w14:paraId="7A541C0D" w14:textId="77777777" w:rsidTr="00F85201">
        <w:tc>
          <w:tcPr>
            <w:tcW w:w="4149" w:type="dxa"/>
            <w:shd w:val="clear" w:color="auto" w:fill="auto"/>
          </w:tcPr>
          <w:p w14:paraId="225D9637" w14:textId="77777777" w:rsidR="001E060D" w:rsidRPr="00427CF8" w:rsidRDefault="001E060D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C.  Discard any species required to be retained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14:paraId="7B588B54" w14:textId="77777777" w:rsidR="001E060D" w:rsidRPr="00427CF8" w:rsidDel="00F855A3" w:rsidRDefault="007D2B4E" w:rsidP="007D2B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2390" w:type="dxa"/>
            <w:gridSpan w:val="5"/>
            <w:shd w:val="clear" w:color="auto" w:fill="auto"/>
            <w:vAlign w:val="center"/>
          </w:tcPr>
          <w:p w14:paraId="0EE5FD12" w14:textId="77777777" w:rsidR="001E060D" w:rsidRPr="00427CF8" w:rsidRDefault="001E060D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</w:t>
            </w:r>
          </w:p>
        </w:tc>
        <w:tc>
          <w:tcPr>
            <w:tcW w:w="3280" w:type="dxa"/>
            <w:gridSpan w:val="4"/>
            <w:shd w:val="clear" w:color="auto" w:fill="auto"/>
            <w:vAlign w:val="center"/>
          </w:tcPr>
          <w:p w14:paraId="282A5037" w14:textId="77777777" w:rsidR="001E060D" w:rsidRPr="00427CF8" w:rsidRDefault="007D2B4E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$3,5</w:t>
            </w:r>
            <w:r w:rsidR="001E060D" w:rsidRPr="00427CF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122A25" w:rsidRPr="00427CF8" w14:paraId="4BF0A41A" w14:textId="77777777" w:rsidTr="00F85201">
        <w:trPr>
          <w:trHeight w:val="432"/>
        </w:trPr>
        <w:tc>
          <w:tcPr>
            <w:tcW w:w="6727" w:type="dxa"/>
            <w:gridSpan w:val="4"/>
            <w:shd w:val="clear" w:color="auto" w:fill="auto"/>
            <w:vAlign w:val="center"/>
          </w:tcPr>
          <w:p w14:paraId="07C52945" w14:textId="70C5D635" w:rsidR="00122A25" w:rsidRPr="00427CF8" w:rsidDel="00F855A3" w:rsidRDefault="001E325D" w:rsidP="00C577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D.</w:t>
            </w:r>
            <w:r w:rsidR="00122A25" w:rsidRPr="00427CF8">
              <w:rPr>
                <w:rFonts w:ascii="Times New Roman" w:hAnsi="Times New Roman"/>
                <w:sz w:val="24"/>
                <w:szCs w:val="24"/>
              </w:rPr>
              <w:t xml:space="preserve">  Retain IFQ species without a valid IFQ permit </w:t>
            </w:r>
          </w:p>
        </w:tc>
        <w:tc>
          <w:tcPr>
            <w:tcW w:w="2390" w:type="dxa"/>
            <w:gridSpan w:val="5"/>
            <w:shd w:val="clear" w:color="auto" w:fill="auto"/>
            <w:vAlign w:val="center"/>
          </w:tcPr>
          <w:p w14:paraId="31CCEA00" w14:textId="77777777" w:rsidR="00122A25" w:rsidRPr="00427CF8" w:rsidRDefault="00122A25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shd w:val="clear" w:color="auto" w:fill="auto"/>
            <w:vAlign w:val="center"/>
          </w:tcPr>
          <w:p w14:paraId="1D39C2BE" w14:textId="77777777" w:rsidR="00122A25" w:rsidRPr="00427CF8" w:rsidRDefault="00122A25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24" w:rsidRPr="00427CF8" w14:paraId="03A3BC81" w14:textId="77777777" w:rsidTr="00F85201">
        <w:tc>
          <w:tcPr>
            <w:tcW w:w="4149" w:type="dxa"/>
            <w:shd w:val="clear" w:color="auto" w:fill="auto"/>
          </w:tcPr>
          <w:p w14:paraId="69D4524F" w14:textId="77777777" w:rsidR="00661824" w:rsidRPr="00427CF8" w:rsidRDefault="00425B4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661824" w:rsidRPr="00427CF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61824" w:rsidRPr="00427CF8">
              <w:rPr>
                <w:rFonts w:ascii="Times New Roman" w:hAnsi="Times New Roman"/>
                <w:sz w:val="24"/>
                <w:szCs w:val="24"/>
              </w:rPr>
              <w:t>.  300 pounds or less of halibut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14:paraId="11668AE0" w14:textId="77777777" w:rsidR="00661824" w:rsidRPr="00427CF8" w:rsidDel="00F855A3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$2,000, plus forfeiture of halibut payment of value thereof</w:t>
            </w:r>
          </w:p>
        </w:tc>
        <w:tc>
          <w:tcPr>
            <w:tcW w:w="2390" w:type="dxa"/>
            <w:gridSpan w:val="5"/>
            <w:shd w:val="clear" w:color="auto" w:fill="auto"/>
            <w:vAlign w:val="center"/>
          </w:tcPr>
          <w:p w14:paraId="25EA759D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$3,000, plus forfeiture of halibut payment of value thereof</w:t>
            </w:r>
          </w:p>
        </w:tc>
        <w:tc>
          <w:tcPr>
            <w:tcW w:w="3280" w:type="dxa"/>
            <w:gridSpan w:val="4"/>
            <w:shd w:val="clear" w:color="auto" w:fill="auto"/>
            <w:vAlign w:val="center"/>
          </w:tcPr>
          <w:p w14:paraId="2EAED164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661824" w:rsidRPr="00427CF8" w14:paraId="65F7F523" w14:textId="77777777" w:rsidTr="00F85201">
        <w:tc>
          <w:tcPr>
            <w:tcW w:w="4149" w:type="dxa"/>
            <w:shd w:val="clear" w:color="auto" w:fill="auto"/>
          </w:tcPr>
          <w:p w14:paraId="3B8345CE" w14:textId="77777777" w:rsidR="00661824" w:rsidRPr="00427CF8" w:rsidRDefault="00425B4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>ii.  100 pounds or less of sablefish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14:paraId="3619B85E" w14:textId="77777777" w:rsidR="00661824" w:rsidRPr="00427CF8" w:rsidDel="00F855A3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$2,000, plus forfeiture of sablefish payment of value thereof</w:t>
            </w:r>
          </w:p>
        </w:tc>
        <w:tc>
          <w:tcPr>
            <w:tcW w:w="2390" w:type="dxa"/>
            <w:gridSpan w:val="5"/>
            <w:shd w:val="clear" w:color="auto" w:fill="auto"/>
            <w:vAlign w:val="center"/>
          </w:tcPr>
          <w:p w14:paraId="13C2C166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$3,000, plus forfeiture of sablefish payment of value thereof</w:t>
            </w:r>
          </w:p>
        </w:tc>
        <w:tc>
          <w:tcPr>
            <w:tcW w:w="3280" w:type="dxa"/>
            <w:gridSpan w:val="4"/>
            <w:shd w:val="clear" w:color="auto" w:fill="auto"/>
            <w:vAlign w:val="center"/>
          </w:tcPr>
          <w:p w14:paraId="318211F7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A444B4" w:rsidRPr="00427CF8" w14:paraId="7B5BE688" w14:textId="77777777" w:rsidTr="00F85201">
        <w:tc>
          <w:tcPr>
            <w:tcW w:w="12397" w:type="dxa"/>
            <w:gridSpan w:val="13"/>
            <w:shd w:val="clear" w:color="auto" w:fill="auto"/>
          </w:tcPr>
          <w:p w14:paraId="27A024A4" w14:textId="77777777" w:rsidR="00217452" w:rsidRPr="00427CF8" w:rsidRDefault="00217452" w:rsidP="001314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A8D0B8" w14:textId="77777777" w:rsidR="00AD37E0" w:rsidRPr="00427CF8" w:rsidRDefault="00A444B4" w:rsidP="001314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7CF8">
              <w:rPr>
                <w:rFonts w:ascii="Times New Roman" w:hAnsi="Times New Roman"/>
                <w:b/>
                <w:sz w:val="24"/>
                <w:szCs w:val="24"/>
              </w:rPr>
              <w:t>PROHIBITED AND PROTECTED SPECIES VIOLATIONS</w:t>
            </w:r>
          </w:p>
          <w:p w14:paraId="0FA656C8" w14:textId="0D2E636C" w:rsidR="00131426" w:rsidRPr="00427CF8" w:rsidRDefault="00131426" w:rsidP="00131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24" w:rsidRPr="00427CF8" w14:paraId="49ECC361" w14:textId="77777777" w:rsidTr="00F85201">
        <w:tc>
          <w:tcPr>
            <w:tcW w:w="4747" w:type="dxa"/>
            <w:gridSpan w:val="3"/>
            <w:shd w:val="clear" w:color="auto" w:fill="auto"/>
          </w:tcPr>
          <w:p w14:paraId="767F698C" w14:textId="77777777" w:rsidR="00661824" w:rsidRPr="00427CF8" w:rsidRDefault="00A444B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1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>.  Fail to carefully release prohibited species (not more than 6 per trip)</w:t>
            </w:r>
          </w:p>
          <w:p w14:paraId="25D52255" w14:textId="77777777" w:rsidR="0026063D" w:rsidRPr="00427CF8" w:rsidRDefault="0026063D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A7F23C" w14:textId="77777777" w:rsidR="0026063D" w:rsidRPr="00427CF8" w:rsidRDefault="0026063D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gridSpan w:val="3"/>
            <w:shd w:val="clear" w:color="auto" w:fill="auto"/>
            <w:vAlign w:val="center"/>
          </w:tcPr>
          <w:p w14:paraId="3904A0F8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Written Warning </w:t>
            </w:r>
          </w:p>
        </w:tc>
        <w:tc>
          <w:tcPr>
            <w:tcW w:w="1883" w:type="dxa"/>
            <w:gridSpan w:val="5"/>
            <w:shd w:val="clear" w:color="auto" w:fill="auto"/>
            <w:vAlign w:val="center"/>
          </w:tcPr>
          <w:p w14:paraId="01A01447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$1,250 </w:t>
            </w:r>
          </w:p>
        </w:tc>
        <w:tc>
          <w:tcPr>
            <w:tcW w:w="3254" w:type="dxa"/>
            <w:gridSpan w:val="2"/>
            <w:shd w:val="clear" w:color="auto" w:fill="auto"/>
            <w:vAlign w:val="center"/>
          </w:tcPr>
          <w:p w14:paraId="75369486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$1,500 </w:t>
            </w:r>
          </w:p>
        </w:tc>
      </w:tr>
      <w:tr w:rsidR="0026063D" w:rsidRPr="00427CF8" w14:paraId="747EFDFB" w14:textId="77777777" w:rsidTr="00F85201">
        <w:tc>
          <w:tcPr>
            <w:tcW w:w="12397" w:type="dxa"/>
            <w:gridSpan w:val="13"/>
            <w:shd w:val="clear" w:color="auto" w:fill="auto"/>
          </w:tcPr>
          <w:p w14:paraId="29386B74" w14:textId="0EF97A28" w:rsidR="0026063D" w:rsidRPr="00427CF8" w:rsidRDefault="0026063D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 Operating in Walrus, </w:t>
            </w:r>
            <w:proofErr w:type="spellStart"/>
            <w:r w:rsidRPr="00427CF8">
              <w:rPr>
                <w:rFonts w:ascii="Times New Roman" w:hAnsi="Times New Roman"/>
                <w:sz w:val="24"/>
                <w:szCs w:val="24"/>
              </w:rPr>
              <w:t>Steller</w:t>
            </w:r>
            <w:proofErr w:type="spellEnd"/>
            <w:r w:rsidRPr="00427CF8">
              <w:rPr>
                <w:rFonts w:ascii="Times New Roman" w:hAnsi="Times New Roman"/>
                <w:sz w:val="24"/>
                <w:szCs w:val="24"/>
              </w:rPr>
              <w:t xml:space="preserve"> Sea Lion protection, habitat conservation area, or other protection area (limited to one day or fishing trip)</w:t>
            </w:r>
          </w:p>
        </w:tc>
      </w:tr>
      <w:tr w:rsidR="00425B41" w:rsidRPr="00427CF8" w14:paraId="69D0C344" w14:textId="77777777" w:rsidTr="00F85201">
        <w:trPr>
          <w:trHeight w:val="2212"/>
        </w:trPr>
        <w:tc>
          <w:tcPr>
            <w:tcW w:w="4747" w:type="dxa"/>
            <w:gridSpan w:val="3"/>
            <w:shd w:val="clear" w:color="auto" w:fill="auto"/>
          </w:tcPr>
          <w:p w14:paraId="46E272E8" w14:textId="77777777" w:rsidR="00425B41" w:rsidRPr="00427CF8" w:rsidRDefault="00425B4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27CF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427CF8">
              <w:rPr>
                <w:rFonts w:ascii="Times New Roman" w:hAnsi="Times New Roman"/>
                <w:sz w:val="24"/>
                <w:szCs w:val="24"/>
              </w:rPr>
              <w:t>)  Fish in the area</w:t>
            </w:r>
          </w:p>
          <w:p w14:paraId="785EF755" w14:textId="77777777" w:rsidR="00425B41" w:rsidRPr="00427CF8" w:rsidRDefault="00425B4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437BE6" w14:textId="77777777" w:rsidR="00425B41" w:rsidRPr="00427CF8" w:rsidRDefault="00425B4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F528DB" w14:textId="34640B74" w:rsidR="00425B41" w:rsidRPr="00427CF8" w:rsidRDefault="00425B41" w:rsidP="007234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ii)  Operate or enter in the area</w:t>
            </w:r>
          </w:p>
        </w:tc>
        <w:tc>
          <w:tcPr>
            <w:tcW w:w="2513" w:type="dxa"/>
            <w:gridSpan w:val="3"/>
            <w:shd w:val="clear" w:color="auto" w:fill="auto"/>
            <w:vAlign w:val="center"/>
          </w:tcPr>
          <w:p w14:paraId="312D2E9A" w14:textId="77777777" w:rsidR="00425B41" w:rsidRPr="00427CF8" w:rsidRDefault="00425B4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$2,500, plus forfeiture of unlawful catch of payment of value thereof</w:t>
            </w:r>
          </w:p>
          <w:p w14:paraId="2D61AA01" w14:textId="7D182B3E" w:rsidR="00425B41" w:rsidRPr="00427CF8" w:rsidRDefault="00425B4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1883" w:type="dxa"/>
            <w:gridSpan w:val="5"/>
            <w:shd w:val="clear" w:color="auto" w:fill="auto"/>
          </w:tcPr>
          <w:p w14:paraId="16C3BCF6" w14:textId="77777777" w:rsidR="00425B41" w:rsidRPr="00427CF8" w:rsidRDefault="00425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$4,000, plus forfeiture of unlawful catch payment of value thereof</w:t>
            </w:r>
          </w:p>
          <w:p w14:paraId="6E34DF9D" w14:textId="77777777" w:rsidR="00425B41" w:rsidRPr="00427CF8" w:rsidRDefault="00425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$1,500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D73775A" w14:textId="77777777" w:rsidR="00425B41" w:rsidRPr="00427CF8" w:rsidRDefault="00425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$6,000, plus forfeiture of unlawful catch payment of value thereof</w:t>
            </w:r>
          </w:p>
          <w:p w14:paraId="63E84DE8" w14:textId="77777777" w:rsidR="007234EA" w:rsidRPr="00427CF8" w:rsidRDefault="007234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B6B87F" w14:textId="233FDC04" w:rsidR="00425B41" w:rsidRPr="00427CF8" w:rsidRDefault="00425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</w:t>
            </w:r>
          </w:p>
        </w:tc>
      </w:tr>
      <w:tr w:rsidR="008E1B2F" w:rsidRPr="00427CF8" w14:paraId="57107B24" w14:textId="77777777" w:rsidTr="00F85201">
        <w:tc>
          <w:tcPr>
            <w:tcW w:w="4747" w:type="dxa"/>
            <w:gridSpan w:val="3"/>
            <w:shd w:val="clear" w:color="auto" w:fill="auto"/>
          </w:tcPr>
          <w:p w14:paraId="68D5354D" w14:textId="77777777" w:rsidR="00AD37E0" w:rsidRPr="00427CF8" w:rsidRDefault="008E1B2F" w:rsidP="008E1B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4.  Approaching or causing a vessel to or other object to approach, by any means, within 100 yards of any humpback whale except as authorized under the MMPA or ESA</w:t>
            </w:r>
          </w:p>
          <w:p w14:paraId="5C2434C9" w14:textId="566AC508" w:rsidR="008E1B2F" w:rsidRPr="00427CF8" w:rsidRDefault="008E1B2F" w:rsidP="008E1B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ab/>
              <w:t>Commercial operator</w:t>
            </w:r>
          </w:p>
          <w:p w14:paraId="7BD19EED" w14:textId="783CD760" w:rsidR="008E1B2F" w:rsidRPr="00427CF8" w:rsidRDefault="008E1B2F" w:rsidP="008E1B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ab/>
              <w:t>Non-Commercial operator</w:t>
            </w:r>
          </w:p>
        </w:tc>
        <w:tc>
          <w:tcPr>
            <w:tcW w:w="2513" w:type="dxa"/>
            <w:gridSpan w:val="3"/>
            <w:shd w:val="clear" w:color="auto" w:fill="auto"/>
          </w:tcPr>
          <w:p w14:paraId="2CB3612C" w14:textId="77777777" w:rsidR="00AD37E0" w:rsidRPr="00427CF8" w:rsidRDefault="00AD37E0" w:rsidP="00131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087706" w14:textId="77777777" w:rsidR="00AD37E0" w:rsidRPr="00427CF8" w:rsidRDefault="00AD37E0" w:rsidP="00131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26A18F" w14:textId="77777777" w:rsidR="00131426" w:rsidRPr="00427CF8" w:rsidRDefault="00131426" w:rsidP="00131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10C9E1" w14:textId="77777777" w:rsidR="00131426" w:rsidRPr="00427CF8" w:rsidRDefault="00131426" w:rsidP="00131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B25231" w14:textId="77777777" w:rsidR="00131426" w:rsidRPr="00427CF8" w:rsidRDefault="00131426" w:rsidP="00131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8CC264" w14:textId="77777777" w:rsidR="00AD37E0" w:rsidRPr="00427CF8" w:rsidRDefault="008E1B2F" w:rsidP="00131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CF8">
              <w:rPr>
                <w:rFonts w:ascii="Times New Roman" w:hAnsi="Times New Roman"/>
              </w:rPr>
              <w:t>$750</w:t>
            </w:r>
          </w:p>
          <w:p w14:paraId="661DC242" w14:textId="77777777" w:rsidR="00131426" w:rsidRPr="00427CF8" w:rsidRDefault="00131426" w:rsidP="00131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CAE5E1" w14:textId="420A4C92" w:rsidR="008E1B2F" w:rsidRPr="00427CF8" w:rsidRDefault="008E1B2F" w:rsidP="00131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</w:rPr>
              <w:t>$350</w:t>
            </w:r>
          </w:p>
        </w:tc>
        <w:tc>
          <w:tcPr>
            <w:tcW w:w="1883" w:type="dxa"/>
            <w:gridSpan w:val="5"/>
            <w:shd w:val="clear" w:color="auto" w:fill="auto"/>
          </w:tcPr>
          <w:p w14:paraId="2C10D455" w14:textId="77777777" w:rsidR="008E1B2F" w:rsidRPr="00427CF8" w:rsidRDefault="008E1B2F" w:rsidP="001314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1CAE8CA2" w14:textId="77777777" w:rsidR="008E1B2F" w:rsidRPr="00427CF8" w:rsidRDefault="008E1B2F" w:rsidP="001314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3A07F113" w14:textId="77777777" w:rsidR="00131426" w:rsidRPr="00427CF8" w:rsidRDefault="00131426" w:rsidP="00131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B8467C" w14:textId="77777777" w:rsidR="00131426" w:rsidRPr="00427CF8" w:rsidRDefault="00131426" w:rsidP="00131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74E20F" w14:textId="77777777" w:rsidR="00131426" w:rsidRPr="00427CF8" w:rsidRDefault="00131426" w:rsidP="00131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C12A21" w14:textId="77777777" w:rsidR="008E1B2F" w:rsidRPr="00427CF8" w:rsidRDefault="008E1B2F" w:rsidP="00131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CF8">
              <w:rPr>
                <w:rFonts w:ascii="Times New Roman" w:hAnsi="Times New Roman"/>
              </w:rPr>
              <w:t>$1,000</w:t>
            </w:r>
          </w:p>
          <w:p w14:paraId="7C111936" w14:textId="77777777" w:rsidR="00131426" w:rsidRPr="00427CF8" w:rsidRDefault="00131426" w:rsidP="00131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E1C547" w14:textId="7FD2B444" w:rsidR="008E1B2F" w:rsidRPr="00427CF8" w:rsidRDefault="008E1B2F" w:rsidP="00131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</w:rPr>
              <w:t>$500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EB81BE6" w14:textId="77777777" w:rsidR="008E1B2F" w:rsidRPr="00427CF8" w:rsidRDefault="008E1B2F" w:rsidP="00131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131B27" w14:textId="77777777" w:rsidR="008E1B2F" w:rsidRPr="00427CF8" w:rsidRDefault="008E1B2F" w:rsidP="00131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011C90" w14:textId="77777777" w:rsidR="00131426" w:rsidRPr="00427CF8" w:rsidRDefault="00131426" w:rsidP="00131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B18D90" w14:textId="77777777" w:rsidR="00131426" w:rsidRPr="00427CF8" w:rsidRDefault="00131426" w:rsidP="00131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90B190" w14:textId="77777777" w:rsidR="00131426" w:rsidRPr="00427CF8" w:rsidRDefault="00131426" w:rsidP="00131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FE62E2" w14:textId="77777777" w:rsidR="00AD37E0" w:rsidRPr="00427CF8" w:rsidRDefault="008E1B2F" w:rsidP="00131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CF8">
              <w:rPr>
                <w:rFonts w:ascii="Times New Roman" w:hAnsi="Times New Roman"/>
              </w:rPr>
              <w:t>NA</w:t>
            </w:r>
          </w:p>
          <w:p w14:paraId="27F8E2DE" w14:textId="77777777" w:rsidR="00131426" w:rsidRPr="00427CF8" w:rsidRDefault="00131426" w:rsidP="00131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59F4C8" w14:textId="28245AB5" w:rsidR="008E1B2F" w:rsidRPr="00427CF8" w:rsidDel="00E97FAB" w:rsidRDefault="008E1B2F" w:rsidP="00131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</w:rPr>
              <w:t>NA</w:t>
            </w:r>
          </w:p>
        </w:tc>
      </w:tr>
      <w:tr w:rsidR="008E1B2F" w:rsidRPr="00427CF8" w14:paraId="020CDD07" w14:textId="77777777" w:rsidTr="00F85201">
        <w:tc>
          <w:tcPr>
            <w:tcW w:w="4747" w:type="dxa"/>
            <w:gridSpan w:val="3"/>
            <w:shd w:val="clear" w:color="auto" w:fill="auto"/>
          </w:tcPr>
          <w:p w14:paraId="0AC0873B" w14:textId="77777777" w:rsidR="008E1B2F" w:rsidRPr="00427CF8" w:rsidRDefault="008E1B2F" w:rsidP="008E1B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5.  Retention of salmon that is processed, frozen, landed or intentionally segregated from other catch</w:t>
            </w:r>
          </w:p>
        </w:tc>
        <w:tc>
          <w:tcPr>
            <w:tcW w:w="2513" w:type="dxa"/>
            <w:gridSpan w:val="3"/>
            <w:shd w:val="clear" w:color="auto" w:fill="auto"/>
            <w:vAlign w:val="center"/>
          </w:tcPr>
          <w:p w14:paraId="1710A619" w14:textId="77777777" w:rsidR="008E1B2F" w:rsidRPr="00427CF8" w:rsidRDefault="008E1B2F" w:rsidP="008E1B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$225/salmon up to 35, plus forfeiture of  salmon</w:t>
            </w:r>
          </w:p>
        </w:tc>
        <w:tc>
          <w:tcPr>
            <w:tcW w:w="1883" w:type="dxa"/>
            <w:gridSpan w:val="5"/>
            <w:shd w:val="clear" w:color="auto" w:fill="auto"/>
            <w:vAlign w:val="center"/>
          </w:tcPr>
          <w:p w14:paraId="74C0C161" w14:textId="77777777" w:rsidR="008E1B2F" w:rsidRPr="00427CF8" w:rsidRDefault="008E1B2F" w:rsidP="008E1B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$350/salmon up to 35, plus forfeiture of salmon</w:t>
            </w:r>
          </w:p>
        </w:tc>
        <w:tc>
          <w:tcPr>
            <w:tcW w:w="3254" w:type="dxa"/>
            <w:gridSpan w:val="2"/>
            <w:shd w:val="clear" w:color="auto" w:fill="auto"/>
            <w:vAlign w:val="center"/>
          </w:tcPr>
          <w:p w14:paraId="21C79E33" w14:textId="77777777" w:rsidR="008E1B2F" w:rsidRPr="00427CF8" w:rsidRDefault="008E1B2F" w:rsidP="00F852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8E1B2F" w:rsidRPr="00427CF8" w14:paraId="5832A780" w14:textId="77777777" w:rsidTr="00F85201">
        <w:tc>
          <w:tcPr>
            <w:tcW w:w="4747" w:type="dxa"/>
            <w:gridSpan w:val="3"/>
            <w:shd w:val="clear" w:color="auto" w:fill="auto"/>
          </w:tcPr>
          <w:p w14:paraId="4288087F" w14:textId="77777777" w:rsidR="008E1B2F" w:rsidRPr="00427CF8" w:rsidRDefault="008E1B2F" w:rsidP="008E1B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6.  Retention of halibut that is processed, frozen, landed or intentionally segregated from other catch (300 pounds or less)</w:t>
            </w:r>
          </w:p>
        </w:tc>
        <w:tc>
          <w:tcPr>
            <w:tcW w:w="2513" w:type="dxa"/>
            <w:gridSpan w:val="3"/>
            <w:shd w:val="clear" w:color="auto" w:fill="auto"/>
            <w:vAlign w:val="center"/>
          </w:tcPr>
          <w:p w14:paraId="77BAB765" w14:textId="77777777" w:rsidR="008E1B2F" w:rsidRPr="00427CF8" w:rsidRDefault="008E1B2F" w:rsidP="008E1B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$1,000, plus forfeiture of halibut</w:t>
            </w:r>
          </w:p>
        </w:tc>
        <w:tc>
          <w:tcPr>
            <w:tcW w:w="1883" w:type="dxa"/>
            <w:gridSpan w:val="5"/>
            <w:shd w:val="clear" w:color="auto" w:fill="auto"/>
            <w:vAlign w:val="center"/>
          </w:tcPr>
          <w:p w14:paraId="511A8491" w14:textId="77777777" w:rsidR="008E1B2F" w:rsidRPr="00427CF8" w:rsidRDefault="008E1B2F" w:rsidP="008E1B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$1,500, plus forfeiture of halibut</w:t>
            </w:r>
          </w:p>
        </w:tc>
        <w:tc>
          <w:tcPr>
            <w:tcW w:w="3254" w:type="dxa"/>
            <w:gridSpan w:val="2"/>
            <w:shd w:val="clear" w:color="auto" w:fill="auto"/>
            <w:vAlign w:val="center"/>
          </w:tcPr>
          <w:p w14:paraId="015C97A8" w14:textId="77777777" w:rsidR="008E1B2F" w:rsidRPr="00427CF8" w:rsidRDefault="008E1B2F" w:rsidP="008E1B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$2,000, plus forfeiture of halibut</w:t>
            </w:r>
          </w:p>
        </w:tc>
      </w:tr>
      <w:tr w:rsidR="008E1B2F" w:rsidRPr="00427CF8" w14:paraId="305CEB1A" w14:textId="77777777" w:rsidTr="00F85201">
        <w:tc>
          <w:tcPr>
            <w:tcW w:w="4747" w:type="dxa"/>
            <w:gridSpan w:val="3"/>
            <w:shd w:val="clear" w:color="auto" w:fill="auto"/>
          </w:tcPr>
          <w:p w14:paraId="2A50BE6E" w14:textId="77777777" w:rsidR="008E1B2F" w:rsidRPr="00427CF8" w:rsidRDefault="008E1B2F" w:rsidP="008E1B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7.  Retention of Pacific cod and/or rockfish that are processed, frozen, landed or intentionally segregated from other catch (up to 5,000 pounds - round weight)</w:t>
            </w:r>
          </w:p>
        </w:tc>
        <w:tc>
          <w:tcPr>
            <w:tcW w:w="2513" w:type="dxa"/>
            <w:gridSpan w:val="3"/>
            <w:shd w:val="clear" w:color="auto" w:fill="auto"/>
            <w:vAlign w:val="center"/>
          </w:tcPr>
          <w:p w14:paraId="76A65A99" w14:textId="77777777" w:rsidR="008E1B2F" w:rsidRPr="00427CF8" w:rsidRDefault="008E1B2F" w:rsidP="008E1B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$1/pound, plus forfeiture of prohibited species</w:t>
            </w:r>
          </w:p>
        </w:tc>
        <w:tc>
          <w:tcPr>
            <w:tcW w:w="1883" w:type="dxa"/>
            <w:gridSpan w:val="5"/>
            <w:shd w:val="clear" w:color="auto" w:fill="auto"/>
            <w:vAlign w:val="center"/>
          </w:tcPr>
          <w:p w14:paraId="66EE9B36" w14:textId="77777777" w:rsidR="008E1B2F" w:rsidRPr="00427CF8" w:rsidRDefault="008E1B2F" w:rsidP="008E1B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$1.5/pound, plus forfeiture of prohibited species</w:t>
            </w:r>
          </w:p>
        </w:tc>
        <w:tc>
          <w:tcPr>
            <w:tcW w:w="3254" w:type="dxa"/>
            <w:gridSpan w:val="2"/>
            <w:shd w:val="clear" w:color="auto" w:fill="auto"/>
            <w:vAlign w:val="center"/>
          </w:tcPr>
          <w:p w14:paraId="6AC55BBA" w14:textId="77777777" w:rsidR="008E1B2F" w:rsidRPr="00427CF8" w:rsidRDefault="008E1B2F" w:rsidP="008E1B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$2/pound, plus forfeiture of prohibited species</w:t>
            </w:r>
          </w:p>
        </w:tc>
      </w:tr>
      <w:tr w:rsidR="008E1B2F" w:rsidRPr="00427CF8" w14:paraId="018E1E6B" w14:textId="77777777" w:rsidTr="00F85201">
        <w:tc>
          <w:tcPr>
            <w:tcW w:w="4747" w:type="dxa"/>
            <w:gridSpan w:val="3"/>
            <w:shd w:val="clear" w:color="auto" w:fill="auto"/>
          </w:tcPr>
          <w:p w14:paraId="77B41A16" w14:textId="77777777" w:rsidR="008E1B2F" w:rsidRPr="00427CF8" w:rsidRDefault="008E1B2F" w:rsidP="008E1B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lastRenderedPageBreak/>
              <w:t>8.  Retention of prohibited species other than halibut, salmon, Pacific cod or rockfish that are processed, frozen, landed or intentionally segregated from other catch (up to 2,000 pounds – round weight)</w:t>
            </w:r>
          </w:p>
        </w:tc>
        <w:tc>
          <w:tcPr>
            <w:tcW w:w="2513" w:type="dxa"/>
            <w:gridSpan w:val="3"/>
            <w:shd w:val="clear" w:color="auto" w:fill="auto"/>
            <w:vAlign w:val="center"/>
          </w:tcPr>
          <w:p w14:paraId="5359AF6F" w14:textId="77777777" w:rsidR="008E1B2F" w:rsidRPr="00427CF8" w:rsidRDefault="008E1B2F" w:rsidP="008E1B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$3.75/pound, plus forfeiture of prohibited species</w:t>
            </w:r>
          </w:p>
        </w:tc>
        <w:tc>
          <w:tcPr>
            <w:tcW w:w="1883" w:type="dxa"/>
            <w:gridSpan w:val="5"/>
            <w:shd w:val="clear" w:color="auto" w:fill="auto"/>
            <w:vAlign w:val="center"/>
          </w:tcPr>
          <w:p w14:paraId="32AC0F77" w14:textId="77777777" w:rsidR="008E1B2F" w:rsidRPr="00427CF8" w:rsidRDefault="008E1B2F" w:rsidP="008E1B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$4.50/pound, plus forfeiture of prohibited species</w:t>
            </w:r>
          </w:p>
        </w:tc>
        <w:tc>
          <w:tcPr>
            <w:tcW w:w="3254" w:type="dxa"/>
            <w:gridSpan w:val="2"/>
            <w:shd w:val="clear" w:color="auto" w:fill="auto"/>
            <w:vAlign w:val="center"/>
          </w:tcPr>
          <w:p w14:paraId="0DDA0F6A" w14:textId="77777777" w:rsidR="008E1B2F" w:rsidRPr="00427CF8" w:rsidRDefault="008E1B2F" w:rsidP="008E1B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$5.25/pound, plus forfeiture of prohibited species</w:t>
            </w:r>
          </w:p>
        </w:tc>
      </w:tr>
      <w:tr w:rsidR="00A444B4" w:rsidRPr="00427CF8" w14:paraId="3BEDEDFA" w14:textId="77777777" w:rsidTr="00F85201">
        <w:trPr>
          <w:trHeight w:val="576"/>
        </w:trPr>
        <w:tc>
          <w:tcPr>
            <w:tcW w:w="12397" w:type="dxa"/>
            <w:gridSpan w:val="13"/>
            <w:shd w:val="clear" w:color="auto" w:fill="auto"/>
            <w:vAlign w:val="center"/>
          </w:tcPr>
          <w:p w14:paraId="3DA9F377" w14:textId="77777777" w:rsidR="00A444B4" w:rsidRPr="00427CF8" w:rsidRDefault="00A444B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7CF8">
              <w:rPr>
                <w:rFonts w:ascii="Times New Roman" w:hAnsi="Times New Roman"/>
                <w:b/>
                <w:sz w:val="24"/>
                <w:szCs w:val="24"/>
              </w:rPr>
              <w:t>OBSERVER VIOLATIONS</w:t>
            </w:r>
            <w:r w:rsidR="00A47AC1" w:rsidRPr="00427C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61824" w:rsidRPr="00427CF8" w14:paraId="76F646E3" w14:textId="77777777" w:rsidTr="00F85201">
        <w:tc>
          <w:tcPr>
            <w:tcW w:w="4747" w:type="dxa"/>
            <w:gridSpan w:val="3"/>
            <w:shd w:val="clear" w:color="auto" w:fill="auto"/>
          </w:tcPr>
          <w:p w14:paraId="20979F79" w14:textId="5E3B8270" w:rsidR="00930D52" w:rsidRPr="00427CF8" w:rsidRDefault="00F66190" w:rsidP="00F661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1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 xml:space="preserve">.  Fail to notify observer, observer provider or NMFS prior to </w:t>
            </w:r>
            <w:r w:rsidR="00800362" w:rsidRPr="00427CF8">
              <w:rPr>
                <w:rFonts w:ascii="Times New Roman" w:hAnsi="Times New Roman"/>
                <w:sz w:val="24"/>
                <w:szCs w:val="24"/>
              </w:rPr>
              <w:t>bringing fish on board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>, offloading, receipt or transfer of fish, or of planned operations (e.g. register a fishing trip, salmon count/sampling crew entering fish tank/bin, fish removals or additions to bin, etc.)</w:t>
            </w:r>
            <w:r w:rsidR="00660D21" w:rsidRPr="00427CF8">
              <w:rPr>
                <w:rFonts w:ascii="Times New Roman" w:hAnsi="Times New Roman"/>
                <w:sz w:val="24"/>
                <w:szCs w:val="24"/>
              </w:rPr>
              <w:t>;  d</w:t>
            </w:r>
            <w:r w:rsidR="00DA2A4B" w:rsidRPr="00427CF8">
              <w:rPr>
                <w:rFonts w:ascii="Times New Roman" w:hAnsi="Times New Roman"/>
                <w:sz w:val="24"/>
                <w:szCs w:val="24"/>
              </w:rPr>
              <w:t>iscarding samples;</w:t>
            </w:r>
            <w:r w:rsidR="00660D21" w:rsidRPr="00427CF8">
              <w:rPr>
                <w:rFonts w:ascii="Times New Roman" w:hAnsi="Times New Roman"/>
                <w:sz w:val="24"/>
                <w:szCs w:val="24"/>
              </w:rPr>
              <w:t xml:space="preserve"> tampering with observer gear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35EF975D" w14:textId="77777777" w:rsidR="00661824" w:rsidRPr="00427CF8" w:rsidRDefault="006618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$1,000/instance up to 3 instances</w:t>
            </w:r>
          </w:p>
          <w:p w14:paraId="438E889A" w14:textId="77777777" w:rsidR="00930D52" w:rsidRPr="00427CF8" w:rsidRDefault="00930D5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4"/>
            <w:shd w:val="clear" w:color="auto" w:fill="auto"/>
            <w:vAlign w:val="center"/>
          </w:tcPr>
          <w:p w14:paraId="4E1B502A" w14:textId="77777777" w:rsidR="00661824" w:rsidRPr="00427CF8" w:rsidRDefault="006618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$1,500/instance up to 3 instances</w:t>
            </w:r>
          </w:p>
        </w:tc>
        <w:tc>
          <w:tcPr>
            <w:tcW w:w="3280" w:type="dxa"/>
            <w:gridSpan w:val="4"/>
            <w:shd w:val="clear" w:color="auto" w:fill="auto"/>
            <w:vAlign w:val="center"/>
          </w:tcPr>
          <w:p w14:paraId="08DF3B65" w14:textId="77777777" w:rsidR="00661824" w:rsidRPr="00427CF8" w:rsidRDefault="006618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$2,000/instance up to 3 instances</w:t>
            </w:r>
          </w:p>
        </w:tc>
      </w:tr>
      <w:tr w:rsidR="00661824" w:rsidRPr="00427CF8" w14:paraId="4CDBE4DD" w14:textId="77777777" w:rsidTr="00F85201">
        <w:tc>
          <w:tcPr>
            <w:tcW w:w="4747" w:type="dxa"/>
            <w:gridSpan w:val="3"/>
            <w:shd w:val="clear" w:color="auto" w:fill="auto"/>
          </w:tcPr>
          <w:p w14:paraId="610A7151" w14:textId="7B4D1385" w:rsidR="00DA2A4B" w:rsidRPr="00427CF8" w:rsidRDefault="00F66190" w:rsidP="00F661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2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>.  Fail to meet required observer coverage, if</w:t>
            </w:r>
            <w:r w:rsidR="00DA2A4B" w:rsidRPr="00427CF8">
              <w:rPr>
                <w:rFonts w:ascii="Times New Roman" w:hAnsi="Times New Roman"/>
                <w:sz w:val="24"/>
                <w:szCs w:val="24"/>
              </w:rPr>
              <w:t xml:space="preserve"> v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 xml:space="preserve">essel is subject to partial coverage requirement 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68AA1E32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$1,000/day up to 10 days</w:t>
            </w:r>
          </w:p>
        </w:tc>
        <w:tc>
          <w:tcPr>
            <w:tcW w:w="1883" w:type="dxa"/>
            <w:gridSpan w:val="4"/>
            <w:shd w:val="clear" w:color="auto" w:fill="auto"/>
            <w:vAlign w:val="center"/>
          </w:tcPr>
          <w:p w14:paraId="615541F9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$1,500/day up to 10 days</w:t>
            </w:r>
          </w:p>
        </w:tc>
        <w:tc>
          <w:tcPr>
            <w:tcW w:w="3280" w:type="dxa"/>
            <w:gridSpan w:val="4"/>
            <w:shd w:val="clear" w:color="auto" w:fill="auto"/>
            <w:vAlign w:val="center"/>
          </w:tcPr>
          <w:p w14:paraId="1ED0D72F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$2,000/day up to 10 days</w:t>
            </w:r>
          </w:p>
        </w:tc>
      </w:tr>
      <w:tr w:rsidR="00661824" w:rsidRPr="00427CF8" w14:paraId="4991EE27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2AE7D45E" w14:textId="3E940E71" w:rsidR="00661824" w:rsidRPr="00427CF8" w:rsidRDefault="00F661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3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>.  Presort or discard any catch prior to giving observer opportunity to sample or prior to completing sampling;</w:t>
            </w:r>
          </w:p>
          <w:p w14:paraId="1ACAEB13" w14:textId="77777777" w:rsidR="00661824" w:rsidRPr="00427CF8" w:rsidRDefault="006618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75A8F1F8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$2,500  per documented fish or incident up to 6 incidents </w:t>
            </w:r>
          </w:p>
        </w:tc>
        <w:tc>
          <w:tcPr>
            <w:tcW w:w="1883" w:type="dxa"/>
            <w:gridSpan w:val="4"/>
            <w:shd w:val="clear" w:color="auto" w:fill="auto"/>
            <w:vAlign w:val="center"/>
          </w:tcPr>
          <w:p w14:paraId="6D57AE87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$3,000 per documented fish or incident up to 6 incidents</w:t>
            </w:r>
          </w:p>
        </w:tc>
        <w:tc>
          <w:tcPr>
            <w:tcW w:w="3280" w:type="dxa"/>
            <w:gridSpan w:val="4"/>
            <w:shd w:val="clear" w:color="auto" w:fill="auto"/>
            <w:vAlign w:val="center"/>
          </w:tcPr>
          <w:p w14:paraId="57CF5F90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$4,000 per documented incident up to 6 incidents</w:t>
            </w:r>
          </w:p>
        </w:tc>
      </w:tr>
      <w:tr w:rsidR="00661824" w:rsidRPr="00427CF8" w14:paraId="14548F15" w14:textId="77777777" w:rsidTr="00F85201">
        <w:tc>
          <w:tcPr>
            <w:tcW w:w="4747" w:type="dxa"/>
            <w:gridSpan w:val="3"/>
            <w:shd w:val="clear" w:color="auto" w:fill="auto"/>
          </w:tcPr>
          <w:p w14:paraId="4C8D23DE" w14:textId="418DD649" w:rsidR="00661824" w:rsidRPr="00427CF8" w:rsidRDefault="00F66190" w:rsidP="00F661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4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>.  Begin sorting catch before the observer has completed counting and collecting samples/data from previous haul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5DA5E153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$2,500 per documented incident up to 2 </w:t>
            </w:r>
          </w:p>
        </w:tc>
        <w:tc>
          <w:tcPr>
            <w:tcW w:w="1883" w:type="dxa"/>
            <w:gridSpan w:val="4"/>
            <w:shd w:val="clear" w:color="auto" w:fill="auto"/>
            <w:vAlign w:val="center"/>
          </w:tcPr>
          <w:p w14:paraId="3FC219A6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$3,000 per documented incident up to 2</w:t>
            </w:r>
          </w:p>
        </w:tc>
        <w:tc>
          <w:tcPr>
            <w:tcW w:w="3280" w:type="dxa"/>
            <w:gridSpan w:val="4"/>
            <w:shd w:val="clear" w:color="auto" w:fill="auto"/>
            <w:vAlign w:val="center"/>
          </w:tcPr>
          <w:p w14:paraId="145ECFBF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$4,000 per documented incident up to 2</w:t>
            </w:r>
          </w:p>
        </w:tc>
      </w:tr>
      <w:tr w:rsidR="00661824" w:rsidRPr="00427CF8" w14:paraId="24425419" w14:textId="77777777" w:rsidTr="00F85201">
        <w:tc>
          <w:tcPr>
            <w:tcW w:w="4747" w:type="dxa"/>
            <w:gridSpan w:val="3"/>
            <w:shd w:val="clear" w:color="auto" w:fill="auto"/>
          </w:tcPr>
          <w:p w14:paraId="0B01D10E" w14:textId="5685C707" w:rsidR="00661824" w:rsidRPr="00427CF8" w:rsidRDefault="00F66190" w:rsidP="00F661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5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>.  Require observer to perform duties normally performed by crew members (up to two violations)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5FBDB0F1" w14:textId="77777777" w:rsidR="00661824" w:rsidRPr="00427CF8" w:rsidDel="004D3765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$1,000/violation </w:t>
            </w:r>
          </w:p>
        </w:tc>
        <w:tc>
          <w:tcPr>
            <w:tcW w:w="1883" w:type="dxa"/>
            <w:gridSpan w:val="4"/>
            <w:shd w:val="clear" w:color="auto" w:fill="auto"/>
            <w:vAlign w:val="center"/>
          </w:tcPr>
          <w:p w14:paraId="0B3A09DC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$1,250/violation </w:t>
            </w:r>
          </w:p>
        </w:tc>
        <w:tc>
          <w:tcPr>
            <w:tcW w:w="3280" w:type="dxa"/>
            <w:gridSpan w:val="4"/>
            <w:shd w:val="clear" w:color="auto" w:fill="auto"/>
            <w:vAlign w:val="center"/>
          </w:tcPr>
          <w:p w14:paraId="4C98FD82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$1,500/violation </w:t>
            </w:r>
          </w:p>
        </w:tc>
      </w:tr>
      <w:tr w:rsidR="00661824" w:rsidRPr="00427CF8" w14:paraId="18F29AED" w14:textId="77777777" w:rsidTr="00F85201">
        <w:tc>
          <w:tcPr>
            <w:tcW w:w="4747" w:type="dxa"/>
            <w:gridSpan w:val="3"/>
            <w:shd w:val="clear" w:color="auto" w:fill="auto"/>
          </w:tcPr>
          <w:p w14:paraId="09EF691A" w14:textId="2F28A145" w:rsidR="00661824" w:rsidRPr="00427CF8" w:rsidRDefault="00F66190" w:rsidP="00992D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>.  Fail to allow observer access to area, catch, equipment or records, or to provide required records (up to two instances)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409FBB99" w14:textId="77777777" w:rsidR="00661824" w:rsidRPr="00427CF8" w:rsidDel="004D3765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$2,000/instance</w:t>
            </w:r>
          </w:p>
        </w:tc>
        <w:tc>
          <w:tcPr>
            <w:tcW w:w="1883" w:type="dxa"/>
            <w:gridSpan w:val="4"/>
            <w:shd w:val="clear" w:color="auto" w:fill="auto"/>
            <w:vAlign w:val="center"/>
          </w:tcPr>
          <w:p w14:paraId="4AECBC6A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$2,500/instance</w:t>
            </w:r>
          </w:p>
        </w:tc>
        <w:tc>
          <w:tcPr>
            <w:tcW w:w="3280" w:type="dxa"/>
            <w:gridSpan w:val="4"/>
            <w:shd w:val="clear" w:color="auto" w:fill="auto"/>
            <w:vAlign w:val="center"/>
          </w:tcPr>
          <w:p w14:paraId="7705148F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$3,000/instance</w:t>
            </w:r>
          </w:p>
        </w:tc>
      </w:tr>
      <w:tr w:rsidR="00661824" w:rsidRPr="00427CF8" w14:paraId="092D597C" w14:textId="77777777" w:rsidTr="00F85201">
        <w:tc>
          <w:tcPr>
            <w:tcW w:w="4747" w:type="dxa"/>
            <w:gridSpan w:val="3"/>
            <w:shd w:val="clear" w:color="auto" w:fill="auto"/>
          </w:tcPr>
          <w:p w14:paraId="2E2E3C02" w14:textId="063AC915" w:rsidR="00661824" w:rsidRPr="00427CF8" w:rsidRDefault="00F66190" w:rsidP="00992D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7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>.  Deploy an observer for more than 90 days (up to 5 days in each calendar year)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3EC0DE43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$1,500/day</w:t>
            </w:r>
          </w:p>
        </w:tc>
        <w:tc>
          <w:tcPr>
            <w:tcW w:w="1883" w:type="dxa"/>
            <w:gridSpan w:val="4"/>
            <w:shd w:val="clear" w:color="auto" w:fill="auto"/>
            <w:vAlign w:val="center"/>
          </w:tcPr>
          <w:p w14:paraId="081B7966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$2,000/day</w:t>
            </w:r>
          </w:p>
        </w:tc>
        <w:tc>
          <w:tcPr>
            <w:tcW w:w="3280" w:type="dxa"/>
            <w:gridSpan w:val="4"/>
            <w:shd w:val="clear" w:color="auto" w:fill="auto"/>
            <w:vAlign w:val="center"/>
          </w:tcPr>
          <w:p w14:paraId="210CF55B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$2,500/day</w:t>
            </w:r>
          </w:p>
        </w:tc>
      </w:tr>
      <w:tr w:rsidR="00661824" w:rsidRPr="00427CF8" w14:paraId="4B1F6667" w14:textId="77777777" w:rsidTr="00F85201">
        <w:tc>
          <w:tcPr>
            <w:tcW w:w="4747" w:type="dxa"/>
            <w:gridSpan w:val="3"/>
            <w:shd w:val="clear" w:color="auto" w:fill="auto"/>
          </w:tcPr>
          <w:p w14:paraId="2BCEB115" w14:textId="09C9982D" w:rsidR="00661824" w:rsidRPr="00427CF8" w:rsidRDefault="00F66190" w:rsidP="00992D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8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>.  Transfer an observer  before the observer has completed sampling/transmission duties (up to two instances)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336C2D99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$500/instance</w:t>
            </w:r>
          </w:p>
        </w:tc>
        <w:tc>
          <w:tcPr>
            <w:tcW w:w="1883" w:type="dxa"/>
            <w:gridSpan w:val="4"/>
            <w:shd w:val="clear" w:color="auto" w:fill="auto"/>
            <w:vAlign w:val="center"/>
          </w:tcPr>
          <w:p w14:paraId="581E1E8C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$800/instance</w:t>
            </w:r>
          </w:p>
        </w:tc>
        <w:tc>
          <w:tcPr>
            <w:tcW w:w="3280" w:type="dxa"/>
            <w:gridSpan w:val="4"/>
            <w:shd w:val="clear" w:color="auto" w:fill="auto"/>
            <w:vAlign w:val="center"/>
          </w:tcPr>
          <w:p w14:paraId="1686C424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$1,000/instance</w:t>
            </w:r>
          </w:p>
        </w:tc>
      </w:tr>
      <w:tr w:rsidR="00661824" w:rsidRPr="00427CF8" w14:paraId="0DE52723" w14:textId="77777777" w:rsidTr="00F85201">
        <w:tc>
          <w:tcPr>
            <w:tcW w:w="4747" w:type="dxa"/>
            <w:gridSpan w:val="3"/>
            <w:shd w:val="clear" w:color="auto" w:fill="auto"/>
          </w:tcPr>
          <w:p w14:paraId="0EA868A5" w14:textId="3AFFE4B4" w:rsidR="00661824" w:rsidRPr="00427CF8" w:rsidRDefault="00F66190" w:rsidP="00992D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9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>.  When crew enters the tank/bin, fail to stop flow of fish between the tank/bin and the observer sampling location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6DC332A4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$1,000/instance up to 3 instances</w:t>
            </w:r>
          </w:p>
        </w:tc>
        <w:tc>
          <w:tcPr>
            <w:tcW w:w="1883" w:type="dxa"/>
            <w:gridSpan w:val="4"/>
            <w:shd w:val="clear" w:color="auto" w:fill="auto"/>
            <w:vAlign w:val="center"/>
          </w:tcPr>
          <w:p w14:paraId="747AC053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$1,500/instance up to 3 instances</w:t>
            </w:r>
          </w:p>
        </w:tc>
        <w:tc>
          <w:tcPr>
            <w:tcW w:w="3280" w:type="dxa"/>
            <w:gridSpan w:val="4"/>
            <w:shd w:val="clear" w:color="auto" w:fill="auto"/>
            <w:vAlign w:val="center"/>
          </w:tcPr>
          <w:p w14:paraId="24312F02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$2,000/instance up to 3 instances</w:t>
            </w:r>
          </w:p>
        </w:tc>
      </w:tr>
      <w:tr w:rsidR="00661824" w:rsidRPr="00427CF8" w14:paraId="70227142" w14:textId="77777777" w:rsidTr="00F85201">
        <w:tc>
          <w:tcPr>
            <w:tcW w:w="4747" w:type="dxa"/>
            <w:gridSpan w:val="3"/>
            <w:shd w:val="clear" w:color="auto" w:fill="auto"/>
          </w:tcPr>
          <w:p w14:paraId="2B1B212A" w14:textId="39AD902B" w:rsidR="00661824" w:rsidRPr="00427CF8" w:rsidRDefault="00A444B4" w:rsidP="00F661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1</w:t>
            </w:r>
            <w:r w:rsidR="00F66190" w:rsidRPr="00427CF8">
              <w:rPr>
                <w:rFonts w:ascii="Times New Roman" w:hAnsi="Times New Roman"/>
                <w:sz w:val="24"/>
                <w:szCs w:val="24"/>
              </w:rPr>
              <w:t>0</w:t>
            </w:r>
            <w:r w:rsidR="00661824" w:rsidRPr="00427CF8">
              <w:rPr>
                <w:rFonts w:ascii="Times New Roman" w:hAnsi="Times New Roman"/>
                <w:sz w:val="24"/>
                <w:szCs w:val="24"/>
              </w:rPr>
              <w:t xml:space="preserve">.  Within a single deployment, deploy an Observer on more than 4 vessels 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4AD40B9E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 per vessel over 4</w:t>
            </w:r>
          </w:p>
        </w:tc>
        <w:tc>
          <w:tcPr>
            <w:tcW w:w="1883" w:type="dxa"/>
            <w:gridSpan w:val="4"/>
            <w:shd w:val="clear" w:color="auto" w:fill="auto"/>
            <w:vAlign w:val="center"/>
          </w:tcPr>
          <w:p w14:paraId="43CE918D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$2,500 per vessel over 4</w:t>
            </w:r>
          </w:p>
        </w:tc>
        <w:tc>
          <w:tcPr>
            <w:tcW w:w="3280" w:type="dxa"/>
            <w:gridSpan w:val="4"/>
            <w:shd w:val="clear" w:color="auto" w:fill="auto"/>
            <w:vAlign w:val="center"/>
          </w:tcPr>
          <w:p w14:paraId="66B2B04D" w14:textId="77777777" w:rsidR="00661824" w:rsidRPr="00427CF8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$3,000 per vessel over 4</w:t>
            </w:r>
          </w:p>
        </w:tc>
      </w:tr>
      <w:tr w:rsidR="00CE56A6" w:rsidRPr="00427CF8" w14:paraId="4B1E5BE8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745FD168" w14:textId="2C909BC1" w:rsidR="00CE56A6" w:rsidRPr="00427CF8" w:rsidRDefault="00CE56A6" w:rsidP="00F661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1</w:t>
            </w:r>
            <w:r w:rsidR="00F66190" w:rsidRPr="00427CF8">
              <w:rPr>
                <w:rFonts w:ascii="Times New Roman" w:hAnsi="Times New Roman"/>
                <w:sz w:val="24"/>
                <w:szCs w:val="24"/>
              </w:rPr>
              <w:t>1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.  Fail to provide reasonable assistance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1AF17A4B" w14:textId="77777777" w:rsidR="00CE56A6" w:rsidRPr="00427CF8" w:rsidRDefault="00CE56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$500/incident, up to 5 incidents</w:t>
            </w:r>
          </w:p>
        </w:tc>
        <w:tc>
          <w:tcPr>
            <w:tcW w:w="1883" w:type="dxa"/>
            <w:gridSpan w:val="4"/>
            <w:shd w:val="clear" w:color="auto" w:fill="auto"/>
            <w:vAlign w:val="center"/>
          </w:tcPr>
          <w:p w14:paraId="3CED5E4C" w14:textId="77777777" w:rsidR="00CE56A6" w:rsidRPr="00427CF8" w:rsidRDefault="00CE56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$750/incident, up to 5 incidents</w:t>
            </w:r>
          </w:p>
        </w:tc>
        <w:tc>
          <w:tcPr>
            <w:tcW w:w="3280" w:type="dxa"/>
            <w:gridSpan w:val="4"/>
            <w:shd w:val="clear" w:color="auto" w:fill="auto"/>
            <w:vAlign w:val="center"/>
          </w:tcPr>
          <w:p w14:paraId="79475549" w14:textId="77777777" w:rsidR="00CE56A6" w:rsidRPr="00427CF8" w:rsidRDefault="00CE56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$1,000/incident, up to 5 incidents</w:t>
            </w:r>
          </w:p>
          <w:p w14:paraId="409FBCE4" w14:textId="77777777" w:rsidR="00CE56A6" w:rsidRPr="00427CF8" w:rsidRDefault="00CE56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9CF" w:rsidRPr="00427CF8" w14:paraId="6C72655A" w14:textId="77777777" w:rsidTr="00F85201">
        <w:trPr>
          <w:trHeight w:val="432"/>
        </w:trPr>
        <w:tc>
          <w:tcPr>
            <w:tcW w:w="12397" w:type="dxa"/>
            <w:gridSpan w:val="13"/>
            <w:shd w:val="clear" w:color="auto" w:fill="auto"/>
            <w:vAlign w:val="center"/>
          </w:tcPr>
          <w:p w14:paraId="05FD087B" w14:textId="77777777" w:rsidR="00AA141A" w:rsidRPr="00427CF8" w:rsidRDefault="00AA141A" w:rsidP="00AA1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072DBC" w14:textId="77777777" w:rsidR="005559CF" w:rsidRPr="00427CF8" w:rsidRDefault="005559CF" w:rsidP="00AA1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7CF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8C32F5" w:rsidRPr="00427CF8">
              <w:rPr>
                <w:rFonts w:ascii="Times New Roman" w:hAnsi="Times New Roman"/>
                <w:b/>
                <w:sz w:val="24"/>
                <w:szCs w:val="24"/>
              </w:rPr>
              <w:t>merican Fisheries Act (AFA)</w:t>
            </w:r>
            <w:r w:rsidRPr="00427CF8">
              <w:rPr>
                <w:rFonts w:ascii="Times New Roman" w:hAnsi="Times New Roman"/>
                <w:b/>
                <w:sz w:val="24"/>
                <w:szCs w:val="24"/>
              </w:rPr>
              <w:t xml:space="preserve"> FMP Amendment 91 (see also Observer Violations)</w:t>
            </w:r>
          </w:p>
        </w:tc>
      </w:tr>
      <w:tr w:rsidR="0093269D" w:rsidRPr="00427CF8" w14:paraId="004A2CAA" w14:textId="77777777" w:rsidTr="00F85201">
        <w:trPr>
          <w:trHeight w:val="576"/>
        </w:trPr>
        <w:tc>
          <w:tcPr>
            <w:tcW w:w="7234" w:type="dxa"/>
            <w:gridSpan w:val="5"/>
            <w:shd w:val="clear" w:color="auto" w:fill="auto"/>
            <w:vAlign w:val="center"/>
          </w:tcPr>
          <w:p w14:paraId="7BA728A6" w14:textId="77777777" w:rsidR="0093269D" w:rsidRPr="00427CF8" w:rsidRDefault="0093269D" w:rsidP="00EF1B5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b/>
                <w:sz w:val="24"/>
                <w:szCs w:val="24"/>
              </w:rPr>
              <w:t xml:space="preserve">1.  Catcher/Processors and </w:t>
            </w:r>
            <w:proofErr w:type="spellStart"/>
            <w:r w:rsidRPr="00427CF8">
              <w:rPr>
                <w:rFonts w:ascii="Times New Roman" w:hAnsi="Times New Roman"/>
                <w:b/>
                <w:sz w:val="24"/>
                <w:szCs w:val="24"/>
              </w:rPr>
              <w:t>Motherships</w:t>
            </w:r>
            <w:proofErr w:type="spellEnd"/>
          </w:p>
        </w:tc>
        <w:tc>
          <w:tcPr>
            <w:tcW w:w="1866" w:type="dxa"/>
            <w:gridSpan w:val="3"/>
            <w:shd w:val="clear" w:color="auto" w:fill="auto"/>
          </w:tcPr>
          <w:p w14:paraId="56CF6B5A" w14:textId="77777777" w:rsidR="0093269D" w:rsidRPr="00427CF8" w:rsidRDefault="0093269D" w:rsidP="00A47A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7" w:type="dxa"/>
            <w:gridSpan w:val="5"/>
            <w:shd w:val="clear" w:color="auto" w:fill="auto"/>
          </w:tcPr>
          <w:p w14:paraId="6E56500E" w14:textId="77777777" w:rsidR="0093269D" w:rsidRPr="00427CF8" w:rsidRDefault="0093269D" w:rsidP="00A47A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AC1" w:rsidRPr="00427CF8" w14:paraId="6F72A310" w14:textId="77777777" w:rsidTr="00F85201">
        <w:trPr>
          <w:trHeight w:val="720"/>
        </w:trPr>
        <w:tc>
          <w:tcPr>
            <w:tcW w:w="4747" w:type="dxa"/>
            <w:gridSpan w:val="3"/>
            <w:shd w:val="clear" w:color="auto" w:fill="auto"/>
            <w:vAlign w:val="center"/>
          </w:tcPr>
          <w:p w14:paraId="38A027BC" w14:textId="77777777" w:rsidR="0020387A" w:rsidRPr="00427CF8" w:rsidRDefault="00A47AC1" w:rsidP="00DA2A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A.  </w:t>
            </w:r>
            <w:r w:rsidR="004C2604" w:rsidRPr="00427CF8">
              <w:rPr>
                <w:rFonts w:ascii="Times New Roman" w:hAnsi="Times New Roman"/>
                <w:sz w:val="24"/>
                <w:szCs w:val="24"/>
              </w:rPr>
              <w:t xml:space="preserve">Allow salmon to pass beyond the observer sample collection point;  </w:t>
            </w:r>
          </w:p>
          <w:p w14:paraId="7321370E" w14:textId="77777777" w:rsidR="004C2604" w:rsidRPr="00427CF8" w:rsidRDefault="004C2604" w:rsidP="009302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Fail to stop sorting when salmon storage </w:t>
            </w:r>
            <w:r w:rsidR="005559CF" w:rsidRPr="00427CF8">
              <w:rPr>
                <w:rFonts w:ascii="Times New Roman" w:hAnsi="Times New Roman"/>
                <w:sz w:val="24"/>
                <w:szCs w:val="24"/>
              </w:rPr>
              <w:t>container is filled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 xml:space="preserve">;  </w:t>
            </w:r>
          </w:p>
          <w:p w14:paraId="5C4A018E" w14:textId="77777777" w:rsidR="00A47AC1" w:rsidRPr="00427CF8" w:rsidRDefault="004C26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Sort before observer completes data collection for previous haul; 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1E2A8CF7" w14:textId="77777777" w:rsidR="00A47AC1" w:rsidRPr="00427CF8" w:rsidRDefault="00424A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1866" w:type="dxa"/>
            <w:gridSpan w:val="3"/>
            <w:shd w:val="clear" w:color="auto" w:fill="auto"/>
            <w:vAlign w:val="center"/>
          </w:tcPr>
          <w:p w14:paraId="616E942E" w14:textId="77777777" w:rsidR="00A47AC1" w:rsidRPr="00427CF8" w:rsidRDefault="00424A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</w:t>
            </w: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14:paraId="6A37883E" w14:textId="77777777" w:rsidR="00A47AC1" w:rsidRPr="00427CF8" w:rsidRDefault="00424A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$3,000</w:t>
            </w:r>
          </w:p>
        </w:tc>
      </w:tr>
      <w:tr w:rsidR="0020387A" w:rsidRPr="00427CF8" w14:paraId="6207B408" w14:textId="77777777" w:rsidTr="00F85201">
        <w:trPr>
          <w:trHeight w:val="653"/>
        </w:trPr>
        <w:tc>
          <w:tcPr>
            <w:tcW w:w="4747" w:type="dxa"/>
            <w:gridSpan w:val="3"/>
            <w:shd w:val="clear" w:color="auto" w:fill="auto"/>
            <w:vAlign w:val="center"/>
          </w:tcPr>
          <w:p w14:paraId="1BE69646" w14:textId="77777777" w:rsidR="0020387A" w:rsidRPr="00427CF8" w:rsidRDefault="0020387A" w:rsidP="00DA2A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B.  Discard or remove salmon prior to collection or sampling for/by observer   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781FBFD6" w14:textId="77777777" w:rsidR="0020387A" w:rsidRPr="00427CF8" w:rsidRDefault="0020387A" w:rsidP="009302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$2,500/fish</w:t>
            </w:r>
          </w:p>
        </w:tc>
        <w:tc>
          <w:tcPr>
            <w:tcW w:w="1866" w:type="dxa"/>
            <w:gridSpan w:val="3"/>
            <w:shd w:val="clear" w:color="auto" w:fill="auto"/>
            <w:vAlign w:val="center"/>
          </w:tcPr>
          <w:p w14:paraId="750F6EB9" w14:textId="77777777" w:rsidR="0020387A" w:rsidRPr="00427CF8" w:rsidRDefault="002038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$3,000/fish</w:t>
            </w: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14:paraId="6C17A451" w14:textId="77777777" w:rsidR="0020387A" w:rsidRPr="00427CF8" w:rsidRDefault="002038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$5,000/fish</w:t>
            </w:r>
          </w:p>
        </w:tc>
      </w:tr>
      <w:tr w:rsidR="00A47AC1" w:rsidRPr="00427CF8" w14:paraId="59374C39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5C927371" w14:textId="77777777" w:rsidR="00A47AC1" w:rsidRPr="00427CF8" w:rsidRDefault="0020387A" w:rsidP="00DA2A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lastRenderedPageBreak/>
              <w:t>C</w:t>
            </w:r>
            <w:r w:rsidR="00424AC0" w:rsidRPr="00427CF8">
              <w:rPr>
                <w:rFonts w:ascii="Times New Roman" w:hAnsi="Times New Roman"/>
                <w:sz w:val="24"/>
                <w:szCs w:val="24"/>
              </w:rPr>
              <w:t>.  No sorter/observer present while fish are running</w:t>
            </w:r>
          </w:p>
          <w:p w14:paraId="79639C66" w14:textId="77777777" w:rsidR="00930D52" w:rsidRPr="00427CF8" w:rsidRDefault="00930D52" w:rsidP="00DA2A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7D73F9E6" w14:textId="77777777" w:rsidR="00A47AC1" w:rsidRPr="00427CF8" w:rsidRDefault="00424AC0" w:rsidP="009302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  <w:tc>
          <w:tcPr>
            <w:tcW w:w="1866" w:type="dxa"/>
            <w:gridSpan w:val="3"/>
            <w:shd w:val="clear" w:color="auto" w:fill="auto"/>
            <w:vAlign w:val="center"/>
          </w:tcPr>
          <w:p w14:paraId="6546EEB4" w14:textId="77777777" w:rsidR="00A47AC1" w:rsidRPr="00427CF8" w:rsidRDefault="00424A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14:paraId="6D405CDC" w14:textId="77777777" w:rsidR="00A47AC1" w:rsidRPr="00427CF8" w:rsidRDefault="00424A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$1,500</w:t>
            </w:r>
          </w:p>
        </w:tc>
      </w:tr>
      <w:tr w:rsidR="00424AC0" w:rsidRPr="00427CF8" w14:paraId="197DC77A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3973FA8D" w14:textId="77777777" w:rsidR="00424AC0" w:rsidRPr="00427CF8" w:rsidRDefault="002038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D</w:t>
            </w:r>
            <w:r w:rsidR="00424AC0" w:rsidRPr="00427CF8">
              <w:rPr>
                <w:rFonts w:ascii="Times New Roman" w:hAnsi="Times New Roman"/>
                <w:sz w:val="24"/>
                <w:szCs w:val="24"/>
              </w:rPr>
              <w:t>.  Fail to record or maintain salmon electronic monitoring video;  Fail to retain video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315FD6E1" w14:textId="77777777" w:rsidR="00424AC0" w:rsidRPr="00427CF8" w:rsidRDefault="00424AC0" w:rsidP="009302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1866" w:type="dxa"/>
            <w:gridSpan w:val="3"/>
            <w:shd w:val="clear" w:color="auto" w:fill="auto"/>
            <w:vAlign w:val="center"/>
          </w:tcPr>
          <w:p w14:paraId="44C33F8B" w14:textId="77777777" w:rsidR="00424AC0" w:rsidRPr="00427CF8" w:rsidRDefault="00424A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$2,500</w:t>
            </w: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14:paraId="11698E1E" w14:textId="77777777" w:rsidR="00424AC0" w:rsidRPr="00427CF8" w:rsidRDefault="00424A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$5,000</w:t>
            </w:r>
          </w:p>
        </w:tc>
      </w:tr>
      <w:tr w:rsidR="00424AC0" w:rsidRPr="00427CF8" w14:paraId="30D097EB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095A5E1A" w14:textId="77777777" w:rsidR="005559CF" w:rsidRPr="00427CF8" w:rsidRDefault="0020387A" w:rsidP="00DA2A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E</w:t>
            </w:r>
            <w:r w:rsidR="00424AC0" w:rsidRPr="00427CF8">
              <w:rPr>
                <w:rFonts w:ascii="Times New Roman" w:hAnsi="Times New Roman"/>
                <w:sz w:val="24"/>
                <w:szCs w:val="24"/>
              </w:rPr>
              <w:t xml:space="preserve">.  Fail to store salmon </w:t>
            </w:r>
            <w:r w:rsidR="005559CF" w:rsidRPr="00427CF8">
              <w:rPr>
                <w:rFonts w:ascii="Times New Roman" w:hAnsi="Times New Roman"/>
                <w:sz w:val="24"/>
                <w:szCs w:val="24"/>
              </w:rPr>
              <w:t>promptly</w:t>
            </w:r>
            <w:r w:rsidR="00424AC0" w:rsidRPr="00427CF8">
              <w:rPr>
                <w:rFonts w:ascii="Times New Roman" w:hAnsi="Times New Roman"/>
                <w:sz w:val="24"/>
                <w:szCs w:val="24"/>
              </w:rPr>
              <w:t xml:space="preserve"> in approved storage container;  </w:t>
            </w:r>
          </w:p>
          <w:p w14:paraId="6AD8C98F" w14:textId="77777777" w:rsidR="00EF1B53" w:rsidRPr="00427CF8" w:rsidRDefault="00424AC0" w:rsidP="009302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Resume sorting before removing all previously counted/sampled salmon</w:t>
            </w:r>
            <w:r w:rsidR="005559CF" w:rsidRPr="0042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19B9630B" w14:textId="77777777" w:rsidR="00424AC0" w:rsidRPr="00427CF8" w:rsidRDefault="005559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1866" w:type="dxa"/>
            <w:gridSpan w:val="3"/>
            <w:shd w:val="clear" w:color="auto" w:fill="auto"/>
            <w:vAlign w:val="center"/>
          </w:tcPr>
          <w:p w14:paraId="78196CA4" w14:textId="77777777" w:rsidR="00424AC0" w:rsidRPr="00427CF8" w:rsidRDefault="005559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14:paraId="0269D302" w14:textId="77777777" w:rsidR="00424AC0" w:rsidRPr="00427CF8" w:rsidRDefault="005559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</w:tr>
      <w:tr w:rsidR="001E76AF" w:rsidRPr="00427CF8" w14:paraId="65AFCDA1" w14:textId="77777777" w:rsidTr="00F85201">
        <w:trPr>
          <w:trHeight w:val="576"/>
        </w:trPr>
        <w:tc>
          <w:tcPr>
            <w:tcW w:w="12397" w:type="dxa"/>
            <w:gridSpan w:val="13"/>
            <w:shd w:val="clear" w:color="auto" w:fill="auto"/>
            <w:vAlign w:val="center"/>
          </w:tcPr>
          <w:p w14:paraId="44B8194F" w14:textId="0E8247AE" w:rsidR="001E76AF" w:rsidRPr="00427CF8" w:rsidRDefault="001E76AF" w:rsidP="00424A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b/>
                <w:sz w:val="24"/>
                <w:szCs w:val="24"/>
              </w:rPr>
              <w:t>2.  AFA Inshore Catcher Vessels</w:t>
            </w:r>
          </w:p>
        </w:tc>
      </w:tr>
      <w:tr w:rsidR="005559CF" w:rsidRPr="00427CF8" w14:paraId="6F1767A8" w14:textId="77777777" w:rsidTr="00F85201">
        <w:tc>
          <w:tcPr>
            <w:tcW w:w="4747" w:type="dxa"/>
            <w:gridSpan w:val="3"/>
            <w:shd w:val="clear" w:color="auto" w:fill="auto"/>
            <w:vAlign w:val="center"/>
          </w:tcPr>
          <w:p w14:paraId="247082D7" w14:textId="77777777" w:rsidR="005D27D2" w:rsidRPr="00427CF8" w:rsidRDefault="005D27D2" w:rsidP="009070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A</w:t>
            </w:r>
            <w:r w:rsidR="005559CF" w:rsidRPr="00427CF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907024" w:rsidRPr="00427CF8">
              <w:rPr>
                <w:rFonts w:ascii="Times New Roman" w:hAnsi="Times New Roman"/>
                <w:sz w:val="24"/>
                <w:szCs w:val="24"/>
              </w:rPr>
              <w:t xml:space="preserve">Discard salmon prior to delivery to a </w:t>
            </w:r>
            <w:proofErr w:type="spellStart"/>
            <w:r w:rsidR="00907024" w:rsidRPr="00427CF8">
              <w:rPr>
                <w:rFonts w:ascii="Times New Roman" w:hAnsi="Times New Roman"/>
                <w:sz w:val="24"/>
                <w:szCs w:val="24"/>
              </w:rPr>
              <w:t>shoreside</w:t>
            </w:r>
            <w:proofErr w:type="spellEnd"/>
            <w:r w:rsidR="00907024" w:rsidRPr="00427CF8">
              <w:rPr>
                <w:rFonts w:ascii="Times New Roman" w:hAnsi="Times New Roman"/>
                <w:sz w:val="24"/>
                <w:szCs w:val="24"/>
              </w:rPr>
              <w:t xml:space="preserve"> processor or stationary floating processor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0B58346C" w14:textId="77777777" w:rsidR="005559CF" w:rsidRPr="00427CF8" w:rsidRDefault="005559CF" w:rsidP="002038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</w:t>
            </w:r>
            <w:r w:rsidR="00907024" w:rsidRPr="00427CF8">
              <w:rPr>
                <w:rFonts w:ascii="Times New Roman" w:hAnsi="Times New Roman"/>
                <w:sz w:val="24"/>
                <w:szCs w:val="24"/>
              </w:rPr>
              <w:t>2,500/fish</w:t>
            </w:r>
          </w:p>
        </w:tc>
        <w:tc>
          <w:tcPr>
            <w:tcW w:w="1866" w:type="dxa"/>
            <w:gridSpan w:val="3"/>
            <w:shd w:val="clear" w:color="auto" w:fill="auto"/>
            <w:vAlign w:val="center"/>
          </w:tcPr>
          <w:p w14:paraId="51DFBD32" w14:textId="77777777" w:rsidR="005559CF" w:rsidRPr="00427CF8" w:rsidRDefault="005559CF" w:rsidP="006B12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</w:t>
            </w:r>
            <w:r w:rsidR="00907024" w:rsidRPr="00427CF8">
              <w:rPr>
                <w:rFonts w:ascii="Times New Roman" w:hAnsi="Times New Roman"/>
                <w:sz w:val="24"/>
                <w:szCs w:val="24"/>
              </w:rPr>
              <w:t>3,000/fish</w:t>
            </w: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14:paraId="0F69F637" w14:textId="77777777" w:rsidR="005559CF" w:rsidRPr="00427CF8" w:rsidRDefault="009070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$5,000/fish</w:t>
            </w:r>
          </w:p>
        </w:tc>
      </w:tr>
      <w:tr w:rsidR="001E76AF" w:rsidRPr="00427CF8" w14:paraId="5A704253" w14:textId="77777777" w:rsidTr="00F85201">
        <w:trPr>
          <w:trHeight w:val="576"/>
        </w:trPr>
        <w:tc>
          <w:tcPr>
            <w:tcW w:w="12397" w:type="dxa"/>
            <w:gridSpan w:val="13"/>
            <w:shd w:val="clear" w:color="auto" w:fill="auto"/>
            <w:vAlign w:val="center"/>
          </w:tcPr>
          <w:p w14:paraId="78EDEB7E" w14:textId="7780CCD2" w:rsidR="001E76AF" w:rsidRPr="00427CF8" w:rsidRDefault="001E76AF" w:rsidP="00424A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b/>
                <w:sz w:val="24"/>
                <w:szCs w:val="24"/>
              </w:rPr>
              <w:t xml:space="preserve">3.  AFA </w:t>
            </w:r>
            <w:proofErr w:type="spellStart"/>
            <w:r w:rsidRPr="00427CF8">
              <w:rPr>
                <w:rFonts w:ascii="Times New Roman" w:hAnsi="Times New Roman"/>
                <w:b/>
                <w:sz w:val="24"/>
                <w:szCs w:val="24"/>
              </w:rPr>
              <w:t>Shoreside</w:t>
            </w:r>
            <w:proofErr w:type="spellEnd"/>
            <w:r w:rsidRPr="00427CF8">
              <w:rPr>
                <w:rFonts w:ascii="Times New Roman" w:hAnsi="Times New Roman"/>
                <w:b/>
                <w:sz w:val="24"/>
                <w:szCs w:val="24"/>
              </w:rPr>
              <w:t xml:space="preserve"> Processors and Stationary Floating Processors</w:t>
            </w:r>
          </w:p>
        </w:tc>
      </w:tr>
      <w:tr w:rsidR="00FE72A9" w:rsidRPr="00427CF8" w14:paraId="63F866EF" w14:textId="77777777" w:rsidTr="00F85201">
        <w:tc>
          <w:tcPr>
            <w:tcW w:w="4233" w:type="dxa"/>
            <w:gridSpan w:val="2"/>
            <w:shd w:val="clear" w:color="auto" w:fill="auto"/>
            <w:vAlign w:val="center"/>
          </w:tcPr>
          <w:p w14:paraId="1FAD463E" w14:textId="77777777" w:rsidR="00FE72A9" w:rsidRPr="00427CF8" w:rsidRDefault="00FE72A9" w:rsidP="00DA2A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A.  Fail to sort and/or store salmon in approved storage container;</w:t>
            </w:r>
          </w:p>
          <w:p w14:paraId="556C7511" w14:textId="77777777" w:rsidR="00FE72A9" w:rsidRPr="00427CF8" w:rsidRDefault="00FE72A9" w:rsidP="009302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Allow any salmon to pass last point where sorting occurs as defined by CMCP;</w:t>
            </w:r>
          </w:p>
          <w:p w14:paraId="26F965A5" w14:textId="49BA9686" w:rsidR="00CE56A6" w:rsidRPr="00427CF8" w:rsidRDefault="00FE72A9" w:rsidP="00A130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Begin or resume sorting a delivery </w:t>
            </w:r>
            <w:r w:rsidR="00005885" w:rsidRPr="00427CF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005885" w:rsidRPr="00427CF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005885" w:rsidRPr="00427CF8"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after appr</w:t>
            </w:r>
            <w:r w:rsidR="00005885" w:rsidRPr="00427CF8">
              <w:rPr>
                <w:rFonts w:ascii="Times New Roman" w:hAnsi="Times New Roman"/>
                <w:sz w:val="24"/>
                <w:szCs w:val="24"/>
              </w:rPr>
              <w:t>oved storage container is full, or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5885" w:rsidRPr="00427CF8">
              <w:rPr>
                <w:rFonts w:ascii="Times New Roman" w:hAnsi="Times New Roman"/>
                <w:sz w:val="24"/>
                <w:szCs w:val="24"/>
              </w:rPr>
              <w:t xml:space="preserve">ii) 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before allowing observer to complete all data collection;</w:t>
            </w:r>
          </w:p>
        </w:tc>
        <w:tc>
          <w:tcPr>
            <w:tcW w:w="3001" w:type="dxa"/>
            <w:gridSpan w:val="3"/>
            <w:shd w:val="clear" w:color="auto" w:fill="auto"/>
            <w:vAlign w:val="center"/>
          </w:tcPr>
          <w:p w14:paraId="48BD4022" w14:textId="77777777" w:rsidR="00FE72A9" w:rsidRPr="00427CF8" w:rsidRDefault="00FE72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1866" w:type="dxa"/>
            <w:gridSpan w:val="3"/>
            <w:shd w:val="clear" w:color="auto" w:fill="auto"/>
            <w:vAlign w:val="center"/>
          </w:tcPr>
          <w:p w14:paraId="1F524659" w14:textId="77777777" w:rsidR="00FE72A9" w:rsidRPr="00427CF8" w:rsidRDefault="00FE72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</w:t>
            </w:r>
          </w:p>
        </w:tc>
        <w:tc>
          <w:tcPr>
            <w:tcW w:w="3297" w:type="dxa"/>
            <w:gridSpan w:val="5"/>
            <w:shd w:val="clear" w:color="auto" w:fill="auto"/>
            <w:vAlign w:val="center"/>
          </w:tcPr>
          <w:p w14:paraId="326190AF" w14:textId="77777777" w:rsidR="00FE72A9" w:rsidRPr="00427CF8" w:rsidRDefault="00FE72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$3,000</w:t>
            </w:r>
          </w:p>
        </w:tc>
      </w:tr>
      <w:tr w:rsidR="00FE72A9" w:rsidRPr="00427CF8" w14:paraId="76BC24EE" w14:textId="77777777" w:rsidTr="00F85201">
        <w:tc>
          <w:tcPr>
            <w:tcW w:w="4233" w:type="dxa"/>
            <w:gridSpan w:val="2"/>
            <w:shd w:val="clear" w:color="auto" w:fill="auto"/>
            <w:vAlign w:val="center"/>
          </w:tcPr>
          <w:p w14:paraId="32434DF6" w14:textId="4DBDE981" w:rsidR="00005885" w:rsidRPr="00427CF8" w:rsidRDefault="00FE72A9" w:rsidP="00A130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B.  </w:t>
            </w:r>
            <w:r w:rsidR="0093269D" w:rsidRPr="00427CF8">
              <w:rPr>
                <w:rFonts w:ascii="Times New Roman" w:hAnsi="Times New Roman"/>
                <w:sz w:val="24"/>
                <w:szCs w:val="24"/>
              </w:rPr>
              <w:t>Fail to comply with salmon handling and offload procedures defined in CMCP</w:t>
            </w:r>
          </w:p>
        </w:tc>
        <w:tc>
          <w:tcPr>
            <w:tcW w:w="3001" w:type="dxa"/>
            <w:gridSpan w:val="3"/>
            <w:shd w:val="clear" w:color="auto" w:fill="auto"/>
            <w:vAlign w:val="center"/>
          </w:tcPr>
          <w:p w14:paraId="5B12B633" w14:textId="77777777" w:rsidR="00FE72A9" w:rsidRPr="00427CF8" w:rsidRDefault="009326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1866" w:type="dxa"/>
            <w:gridSpan w:val="3"/>
            <w:shd w:val="clear" w:color="auto" w:fill="auto"/>
            <w:vAlign w:val="center"/>
          </w:tcPr>
          <w:p w14:paraId="77E4A894" w14:textId="77777777" w:rsidR="00FE72A9" w:rsidRPr="00427CF8" w:rsidRDefault="009326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$2,500</w:t>
            </w:r>
          </w:p>
        </w:tc>
        <w:tc>
          <w:tcPr>
            <w:tcW w:w="3297" w:type="dxa"/>
            <w:gridSpan w:val="5"/>
            <w:shd w:val="clear" w:color="auto" w:fill="auto"/>
            <w:vAlign w:val="center"/>
          </w:tcPr>
          <w:p w14:paraId="1A241EBE" w14:textId="77777777" w:rsidR="00FE72A9" w:rsidRPr="00427CF8" w:rsidRDefault="009326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$5,000</w:t>
            </w:r>
          </w:p>
        </w:tc>
      </w:tr>
      <w:tr w:rsidR="0093269D" w:rsidRPr="00427CF8" w14:paraId="75A9883E" w14:textId="77777777" w:rsidTr="00F85201">
        <w:tc>
          <w:tcPr>
            <w:tcW w:w="4233" w:type="dxa"/>
            <w:gridSpan w:val="2"/>
            <w:shd w:val="clear" w:color="auto" w:fill="auto"/>
            <w:vAlign w:val="center"/>
          </w:tcPr>
          <w:p w14:paraId="2E51547A" w14:textId="76E5175B" w:rsidR="00005885" w:rsidRPr="00427CF8" w:rsidRDefault="0093269D" w:rsidP="00A130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C.  Fail to conduct p</w:t>
            </w:r>
            <w:r w:rsidR="00CE56A6" w:rsidRPr="00427CF8">
              <w:rPr>
                <w:rFonts w:ascii="Times New Roman" w:hAnsi="Times New Roman"/>
                <w:sz w:val="24"/>
                <w:szCs w:val="24"/>
              </w:rPr>
              <w:t xml:space="preserve">re-offload meeting </w:t>
            </w:r>
          </w:p>
        </w:tc>
        <w:tc>
          <w:tcPr>
            <w:tcW w:w="3001" w:type="dxa"/>
            <w:gridSpan w:val="3"/>
            <w:shd w:val="clear" w:color="auto" w:fill="auto"/>
            <w:vAlign w:val="center"/>
          </w:tcPr>
          <w:p w14:paraId="0122A9FC" w14:textId="77777777" w:rsidR="0093269D" w:rsidRPr="00427CF8" w:rsidRDefault="009326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1866" w:type="dxa"/>
            <w:gridSpan w:val="3"/>
            <w:shd w:val="clear" w:color="auto" w:fill="auto"/>
            <w:vAlign w:val="center"/>
          </w:tcPr>
          <w:p w14:paraId="29DFDDF9" w14:textId="77777777" w:rsidR="0093269D" w:rsidRPr="00427CF8" w:rsidRDefault="009326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3297" w:type="dxa"/>
            <w:gridSpan w:val="5"/>
            <w:shd w:val="clear" w:color="auto" w:fill="auto"/>
            <w:vAlign w:val="center"/>
          </w:tcPr>
          <w:p w14:paraId="0C53607E" w14:textId="77777777" w:rsidR="0093269D" w:rsidRPr="00427CF8" w:rsidRDefault="009326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$2,500</w:t>
            </w:r>
          </w:p>
        </w:tc>
      </w:tr>
      <w:tr w:rsidR="0093269D" w:rsidRPr="00427CF8" w14:paraId="21C1EA24" w14:textId="77777777" w:rsidTr="00F85201">
        <w:tc>
          <w:tcPr>
            <w:tcW w:w="4233" w:type="dxa"/>
            <w:gridSpan w:val="2"/>
            <w:shd w:val="clear" w:color="auto" w:fill="auto"/>
            <w:vAlign w:val="center"/>
          </w:tcPr>
          <w:p w14:paraId="03DC9924" w14:textId="77777777" w:rsidR="0093269D" w:rsidRPr="00427CF8" w:rsidRDefault="0093269D" w:rsidP="00DA2A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D.  Begin or resume sorting a delivery before removing previously counted and sampled salmon in the presence of an observer</w:t>
            </w:r>
          </w:p>
        </w:tc>
        <w:tc>
          <w:tcPr>
            <w:tcW w:w="3001" w:type="dxa"/>
            <w:gridSpan w:val="3"/>
            <w:shd w:val="clear" w:color="auto" w:fill="auto"/>
            <w:vAlign w:val="center"/>
          </w:tcPr>
          <w:p w14:paraId="40EBB772" w14:textId="77777777" w:rsidR="0093269D" w:rsidRPr="00427CF8" w:rsidRDefault="0093269D" w:rsidP="009302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1866" w:type="dxa"/>
            <w:gridSpan w:val="3"/>
            <w:shd w:val="clear" w:color="auto" w:fill="auto"/>
            <w:vAlign w:val="center"/>
          </w:tcPr>
          <w:p w14:paraId="2DE96130" w14:textId="77777777" w:rsidR="0093269D" w:rsidRPr="00427CF8" w:rsidRDefault="009326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  <w:tc>
          <w:tcPr>
            <w:tcW w:w="3297" w:type="dxa"/>
            <w:gridSpan w:val="5"/>
            <w:shd w:val="clear" w:color="auto" w:fill="auto"/>
            <w:vAlign w:val="center"/>
          </w:tcPr>
          <w:p w14:paraId="6D4240EE" w14:textId="77777777" w:rsidR="0093269D" w:rsidRPr="00427CF8" w:rsidRDefault="009326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</w:tr>
      <w:tr w:rsidR="00907024" w:rsidRPr="00427CF8" w14:paraId="34F7380B" w14:textId="77777777" w:rsidTr="00F85201">
        <w:tc>
          <w:tcPr>
            <w:tcW w:w="4233" w:type="dxa"/>
            <w:gridSpan w:val="2"/>
            <w:shd w:val="clear" w:color="auto" w:fill="auto"/>
            <w:vAlign w:val="center"/>
          </w:tcPr>
          <w:p w14:paraId="27402E56" w14:textId="77777777" w:rsidR="00907024" w:rsidRPr="00427CF8" w:rsidRDefault="00907024" w:rsidP="00DA2A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E.  Discar</w:t>
            </w:r>
            <w:r w:rsidR="0020387A" w:rsidRPr="00427CF8">
              <w:rPr>
                <w:rFonts w:ascii="Times New Roman" w:hAnsi="Times New Roman"/>
                <w:sz w:val="24"/>
                <w:szCs w:val="24"/>
              </w:rPr>
              <w:t xml:space="preserve">d or 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presort salmon prior to sampling by an observer</w:t>
            </w:r>
          </w:p>
        </w:tc>
        <w:tc>
          <w:tcPr>
            <w:tcW w:w="3001" w:type="dxa"/>
            <w:gridSpan w:val="3"/>
            <w:shd w:val="clear" w:color="auto" w:fill="auto"/>
            <w:vAlign w:val="center"/>
          </w:tcPr>
          <w:p w14:paraId="643E691D" w14:textId="77777777" w:rsidR="00907024" w:rsidRPr="00427CF8" w:rsidRDefault="00907024" w:rsidP="009302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$2,500/fish</w:t>
            </w:r>
          </w:p>
        </w:tc>
        <w:tc>
          <w:tcPr>
            <w:tcW w:w="1866" w:type="dxa"/>
            <w:gridSpan w:val="3"/>
            <w:shd w:val="clear" w:color="auto" w:fill="auto"/>
            <w:vAlign w:val="center"/>
          </w:tcPr>
          <w:p w14:paraId="49536F80" w14:textId="77777777" w:rsidR="00907024" w:rsidRPr="00427CF8" w:rsidRDefault="009070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$3,000/fish</w:t>
            </w:r>
          </w:p>
        </w:tc>
        <w:tc>
          <w:tcPr>
            <w:tcW w:w="3297" w:type="dxa"/>
            <w:gridSpan w:val="5"/>
            <w:shd w:val="clear" w:color="auto" w:fill="auto"/>
            <w:vAlign w:val="center"/>
          </w:tcPr>
          <w:p w14:paraId="20E965E8" w14:textId="77777777" w:rsidR="00907024" w:rsidRPr="00427CF8" w:rsidRDefault="009070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$5,000/fish</w:t>
            </w:r>
          </w:p>
        </w:tc>
      </w:tr>
    </w:tbl>
    <w:p w14:paraId="0B2DD1C5" w14:textId="77777777" w:rsidR="00A47AC1" w:rsidRPr="00427CF8" w:rsidRDefault="00A47AC1"/>
    <w:tbl>
      <w:tblPr>
        <w:tblW w:w="12397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144"/>
        <w:gridCol w:w="1999"/>
        <w:gridCol w:w="184"/>
        <w:gridCol w:w="1674"/>
        <w:gridCol w:w="428"/>
        <w:gridCol w:w="3780"/>
      </w:tblGrid>
      <w:tr w:rsidR="00A47AC1" w:rsidRPr="00427CF8" w14:paraId="478E80C1" w14:textId="77777777" w:rsidTr="00F85201">
        <w:tc>
          <w:tcPr>
            <w:tcW w:w="12397" w:type="dxa"/>
            <w:gridSpan w:val="7"/>
            <w:shd w:val="clear" w:color="auto" w:fill="auto"/>
          </w:tcPr>
          <w:p w14:paraId="77D528E3" w14:textId="77777777" w:rsidR="00A47AC1" w:rsidRPr="00427CF8" w:rsidRDefault="00A47AC1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DF1" w:rsidRPr="00427CF8" w14:paraId="0F747986" w14:textId="77777777" w:rsidTr="00F85201">
        <w:trPr>
          <w:trHeight w:val="720"/>
        </w:trPr>
        <w:tc>
          <w:tcPr>
            <w:tcW w:w="12397" w:type="dxa"/>
            <w:gridSpan w:val="7"/>
            <w:shd w:val="clear" w:color="auto" w:fill="auto"/>
            <w:vAlign w:val="center"/>
          </w:tcPr>
          <w:p w14:paraId="0192632B" w14:textId="77777777" w:rsidR="004F671E" w:rsidRPr="00427CF8" w:rsidRDefault="004F671E" w:rsidP="004F67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2EC6EE" w14:textId="77777777" w:rsidR="00D07DF1" w:rsidRPr="00427CF8" w:rsidRDefault="00A87163" w:rsidP="004F67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7CF8">
              <w:rPr>
                <w:rFonts w:ascii="Times New Roman" w:hAnsi="Times New Roman"/>
                <w:b/>
                <w:sz w:val="24"/>
                <w:szCs w:val="24"/>
              </w:rPr>
              <w:t>COMMERCIAL EQUIPMENT and GEAR VIOLATIONS (e.g., vessel monitoring system, seabird avoidance, fishing gear configuration, gear marking)</w:t>
            </w:r>
          </w:p>
          <w:p w14:paraId="40EE425B" w14:textId="77777777" w:rsidR="004F671E" w:rsidRPr="00427CF8" w:rsidRDefault="004F671E" w:rsidP="004F67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1824" w:rsidRPr="00427CF8" w14:paraId="53408DF5" w14:textId="77777777" w:rsidTr="00F85201">
        <w:trPr>
          <w:trHeight w:val="288"/>
        </w:trPr>
        <w:tc>
          <w:tcPr>
            <w:tcW w:w="4188" w:type="dxa"/>
            <w:shd w:val="clear" w:color="auto" w:fill="auto"/>
            <w:vAlign w:val="center"/>
          </w:tcPr>
          <w:p w14:paraId="0266C2B4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1.  Fail to accurately conduct daily flow scale test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14:paraId="3B482FA2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$2,000/day (up to 3 days)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5B583531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$2,500/day (up to 3 days)</w:t>
            </w:r>
          </w:p>
        </w:tc>
        <w:tc>
          <w:tcPr>
            <w:tcW w:w="4208" w:type="dxa"/>
            <w:gridSpan w:val="2"/>
            <w:shd w:val="clear" w:color="auto" w:fill="auto"/>
            <w:vAlign w:val="center"/>
          </w:tcPr>
          <w:p w14:paraId="61FD7363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$3,000/day (up to 3 days)</w:t>
            </w:r>
          </w:p>
        </w:tc>
      </w:tr>
      <w:tr w:rsidR="00661824" w:rsidRPr="00427CF8" w14:paraId="1548CF97" w14:textId="77777777" w:rsidTr="00F85201">
        <w:trPr>
          <w:trHeight w:val="288"/>
        </w:trPr>
        <w:tc>
          <w:tcPr>
            <w:tcW w:w="4188" w:type="dxa"/>
            <w:shd w:val="clear" w:color="auto" w:fill="auto"/>
            <w:vAlign w:val="center"/>
          </w:tcPr>
          <w:p w14:paraId="6E92C68B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2.  Improper or no buoy </w:t>
            </w:r>
            <w:r w:rsidR="00235A78" w:rsidRPr="00427CF8">
              <w:rPr>
                <w:rFonts w:ascii="Times New Roman" w:hAnsi="Times New Roman"/>
                <w:sz w:val="24"/>
                <w:szCs w:val="24"/>
              </w:rPr>
              <w:t xml:space="preserve">or other gear 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markings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14:paraId="0FD7BAD6" w14:textId="77777777" w:rsidR="00661824" w:rsidRPr="00427CF8" w:rsidRDefault="000100A7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Fix It </w:t>
            </w:r>
            <w:r w:rsidR="00235A78" w:rsidRPr="00427CF8">
              <w:rPr>
                <w:rFonts w:ascii="Times New Roman" w:hAnsi="Times New Roman"/>
                <w:sz w:val="24"/>
                <w:szCs w:val="24"/>
              </w:rPr>
              <w:t>within 15 days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62274C6D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$375 for each buoy up to 5 buoys</w:t>
            </w:r>
          </w:p>
        </w:tc>
        <w:tc>
          <w:tcPr>
            <w:tcW w:w="4208" w:type="dxa"/>
            <w:gridSpan w:val="2"/>
            <w:shd w:val="clear" w:color="auto" w:fill="auto"/>
            <w:vAlign w:val="center"/>
          </w:tcPr>
          <w:p w14:paraId="18ABE3A4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 for each buoy up to 5 buoys</w:t>
            </w:r>
          </w:p>
        </w:tc>
      </w:tr>
      <w:tr w:rsidR="00661824" w:rsidRPr="00427CF8" w14:paraId="1DE2C7E5" w14:textId="77777777" w:rsidTr="00F85201">
        <w:trPr>
          <w:trHeight w:val="288"/>
        </w:trPr>
        <w:tc>
          <w:tcPr>
            <w:tcW w:w="4188" w:type="dxa"/>
            <w:shd w:val="clear" w:color="auto" w:fill="auto"/>
            <w:vAlign w:val="center"/>
          </w:tcPr>
          <w:p w14:paraId="2550927F" w14:textId="77777777" w:rsidR="00660D21" w:rsidRPr="00427CF8" w:rsidRDefault="00661824" w:rsidP="00836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3.  Use of non-compliant</w:t>
            </w:r>
            <w:r w:rsidR="000564BD" w:rsidRPr="00427CF8">
              <w:rPr>
                <w:rFonts w:ascii="Times New Roman" w:hAnsi="Times New Roman"/>
                <w:sz w:val="24"/>
                <w:szCs w:val="24"/>
              </w:rPr>
              <w:t xml:space="preserve"> pot or trawl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gear</w:t>
            </w:r>
            <w:r w:rsidR="00660D21" w:rsidRPr="00427CF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65F3152" w14:textId="50072841" w:rsidR="00660D21" w:rsidRPr="00427CF8" w:rsidRDefault="00660D21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14:paraId="3AEE27EC" w14:textId="2C5F3215" w:rsidR="000564BD" w:rsidRPr="00427CF8" w:rsidRDefault="000564BD" w:rsidP="00836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$375 for each pot, roller, or bobbin – up to 5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5D10461C" w14:textId="5B111D2E" w:rsidR="00660D21" w:rsidRPr="00427CF8" w:rsidRDefault="000564BD" w:rsidP="00836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$375 for each pot, roller, or bobbin – up to 5</w:t>
            </w:r>
          </w:p>
        </w:tc>
        <w:tc>
          <w:tcPr>
            <w:tcW w:w="4208" w:type="dxa"/>
            <w:gridSpan w:val="2"/>
            <w:shd w:val="clear" w:color="auto" w:fill="auto"/>
            <w:vAlign w:val="center"/>
          </w:tcPr>
          <w:p w14:paraId="545E8FE4" w14:textId="77777777" w:rsidR="000564BD" w:rsidRPr="00427CF8" w:rsidRDefault="000564BD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$375 for each pot, roller, or bobbin – up to 5</w:t>
            </w:r>
          </w:p>
          <w:p w14:paraId="42DC70DE" w14:textId="59B72745" w:rsidR="00660D21" w:rsidRPr="00427CF8" w:rsidRDefault="00660D21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24" w:rsidRPr="00427CF8" w14:paraId="4AC7EAF6" w14:textId="77777777" w:rsidTr="00F85201">
        <w:trPr>
          <w:trHeight w:val="432"/>
        </w:trPr>
        <w:tc>
          <w:tcPr>
            <w:tcW w:w="4188" w:type="dxa"/>
            <w:shd w:val="clear" w:color="auto" w:fill="auto"/>
            <w:vAlign w:val="center"/>
          </w:tcPr>
          <w:p w14:paraId="201B6E77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427CF8">
              <w:rPr>
                <w:rFonts w:ascii="Times New Roman" w:hAnsi="Times New Roman"/>
                <w:b/>
                <w:sz w:val="24"/>
                <w:szCs w:val="24"/>
              </w:rPr>
              <w:t xml:space="preserve"> Seabird Avoidance Gear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14:paraId="57698FA4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07B85A34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gridSpan w:val="2"/>
            <w:shd w:val="clear" w:color="auto" w:fill="auto"/>
            <w:vAlign w:val="center"/>
          </w:tcPr>
          <w:p w14:paraId="46692547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24" w:rsidRPr="00427CF8" w14:paraId="643C0A90" w14:textId="77777777" w:rsidTr="00F85201">
        <w:trPr>
          <w:trHeight w:val="288"/>
        </w:trPr>
        <w:tc>
          <w:tcPr>
            <w:tcW w:w="4188" w:type="dxa"/>
            <w:shd w:val="clear" w:color="auto" w:fill="auto"/>
            <w:vAlign w:val="center"/>
          </w:tcPr>
          <w:p w14:paraId="728DB4DC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A.  Fail to set second streamer line;  Fail to set seabird avoidance gear (for vessels with gear on board);  Fail to set complaint seabird avoidance gear;  Fail to deploy line at proper distance;  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14:paraId="41603F6D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246E1AD5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$375 for each set up to 5 sets</w:t>
            </w:r>
          </w:p>
        </w:tc>
        <w:tc>
          <w:tcPr>
            <w:tcW w:w="4208" w:type="dxa"/>
            <w:gridSpan w:val="2"/>
            <w:shd w:val="clear" w:color="auto" w:fill="auto"/>
            <w:vAlign w:val="center"/>
          </w:tcPr>
          <w:p w14:paraId="2F0815E0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 for each set up to 5 sets</w:t>
            </w:r>
          </w:p>
        </w:tc>
      </w:tr>
      <w:tr w:rsidR="00661824" w:rsidRPr="00427CF8" w14:paraId="3BCA51DF" w14:textId="77777777" w:rsidTr="00F85201">
        <w:trPr>
          <w:trHeight w:val="432"/>
        </w:trPr>
        <w:tc>
          <w:tcPr>
            <w:tcW w:w="4188" w:type="dxa"/>
            <w:shd w:val="clear" w:color="auto" w:fill="auto"/>
            <w:vAlign w:val="center"/>
          </w:tcPr>
          <w:p w14:paraId="6E6E2E7F" w14:textId="77777777" w:rsidR="00661824" w:rsidRPr="00427CF8" w:rsidRDefault="00D07DF1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 </w:t>
            </w:r>
            <w:r w:rsidRPr="00427CF8">
              <w:rPr>
                <w:rFonts w:ascii="Times New Roman" w:hAnsi="Times New Roman"/>
                <w:b/>
                <w:sz w:val="24"/>
                <w:szCs w:val="24"/>
              </w:rPr>
              <w:t>Fish Bins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14:paraId="13FAA577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11AA8C4B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gridSpan w:val="2"/>
            <w:shd w:val="clear" w:color="auto" w:fill="auto"/>
            <w:vAlign w:val="center"/>
          </w:tcPr>
          <w:p w14:paraId="56D4C65A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24" w:rsidRPr="00427CF8" w14:paraId="772A892E" w14:textId="77777777" w:rsidTr="00F85201">
        <w:trPr>
          <w:trHeight w:val="288"/>
        </w:trPr>
        <w:tc>
          <w:tcPr>
            <w:tcW w:w="4188" w:type="dxa"/>
            <w:shd w:val="clear" w:color="auto" w:fill="auto"/>
            <w:vAlign w:val="center"/>
          </w:tcPr>
          <w:p w14:paraId="5BB3B66C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A.  Fail to obtain valid bin certification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14:paraId="186A21FB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$5,000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3AA65E5E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4208" w:type="dxa"/>
            <w:gridSpan w:val="2"/>
            <w:shd w:val="clear" w:color="auto" w:fill="auto"/>
            <w:vAlign w:val="center"/>
          </w:tcPr>
          <w:p w14:paraId="1B7F213B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661824" w:rsidRPr="00427CF8" w14:paraId="46FFA553" w14:textId="77777777" w:rsidTr="00F85201">
        <w:trPr>
          <w:trHeight w:val="288"/>
        </w:trPr>
        <w:tc>
          <w:tcPr>
            <w:tcW w:w="4188" w:type="dxa"/>
            <w:shd w:val="clear" w:color="auto" w:fill="auto"/>
            <w:vAlign w:val="center"/>
          </w:tcPr>
          <w:p w14:paraId="35DDA51E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B.  Fail to submit copy of bin certification 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14:paraId="13145009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$2,500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0D4F1E79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$3,000</w:t>
            </w:r>
          </w:p>
        </w:tc>
        <w:tc>
          <w:tcPr>
            <w:tcW w:w="4208" w:type="dxa"/>
            <w:gridSpan w:val="2"/>
            <w:shd w:val="clear" w:color="auto" w:fill="auto"/>
            <w:vAlign w:val="center"/>
          </w:tcPr>
          <w:p w14:paraId="2F50BA16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661824" w:rsidRPr="00427CF8" w14:paraId="1035034F" w14:textId="77777777" w:rsidTr="00F85201">
        <w:trPr>
          <w:trHeight w:val="288"/>
        </w:trPr>
        <w:tc>
          <w:tcPr>
            <w:tcW w:w="4188" w:type="dxa"/>
            <w:shd w:val="clear" w:color="auto" w:fill="auto"/>
            <w:vAlign w:val="center"/>
          </w:tcPr>
          <w:p w14:paraId="0CC09C72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C.  Fail to accurately or permanently mark bins or to provide adequate lighting for the viewing marks</w:t>
            </w:r>
          </w:p>
          <w:p w14:paraId="587637FE" w14:textId="77777777" w:rsidR="00EC4CFB" w:rsidRPr="00427CF8" w:rsidRDefault="00EC4CFB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14:paraId="4A4EF91E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$750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52B7D8AD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4208" w:type="dxa"/>
            <w:gridSpan w:val="2"/>
            <w:shd w:val="clear" w:color="auto" w:fill="auto"/>
            <w:vAlign w:val="center"/>
          </w:tcPr>
          <w:p w14:paraId="72004A73" w14:textId="77777777" w:rsidR="00661824" w:rsidRPr="00427CF8" w:rsidRDefault="00661824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$1,250</w:t>
            </w:r>
          </w:p>
        </w:tc>
      </w:tr>
      <w:tr w:rsidR="00F2785F" w:rsidRPr="00427CF8" w14:paraId="1BED8912" w14:textId="77777777" w:rsidTr="00F85201">
        <w:trPr>
          <w:trHeight w:val="288"/>
        </w:trPr>
        <w:tc>
          <w:tcPr>
            <w:tcW w:w="4188" w:type="dxa"/>
            <w:shd w:val="clear" w:color="auto" w:fill="auto"/>
            <w:vAlign w:val="center"/>
          </w:tcPr>
          <w:p w14:paraId="0333E4BB" w14:textId="198F850C" w:rsidR="00F2785F" w:rsidRPr="00427CF8" w:rsidRDefault="00263A91" w:rsidP="0026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6</w:t>
            </w:r>
            <w:r w:rsidR="00F2785F" w:rsidRPr="00427CF8">
              <w:rPr>
                <w:rFonts w:ascii="Times New Roman" w:hAnsi="Times New Roman"/>
                <w:sz w:val="24"/>
                <w:szCs w:val="24"/>
              </w:rPr>
              <w:t>.  Failure to Provide Safe Boarding Ladder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14:paraId="78DA9CFE" w14:textId="77777777" w:rsidR="00F2785F" w:rsidRPr="00427CF8" w:rsidRDefault="00F2785F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$1,500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75C5ABEA" w14:textId="768DBA48" w:rsidR="00F2785F" w:rsidRPr="00427CF8" w:rsidRDefault="00F85201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4208" w:type="dxa"/>
            <w:gridSpan w:val="2"/>
            <w:shd w:val="clear" w:color="auto" w:fill="auto"/>
            <w:vAlign w:val="center"/>
          </w:tcPr>
          <w:p w14:paraId="3B6139A7" w14:textId="0E16E4BE" w:rsidR="00F2785F" w:rsidRPr="00427CF8" w:rsidRDefault="00F85201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F2785F" w:rsidRPr="00427CF8" w14:paraId="6399EC2F" w14:textId="77777777" w:rsidTr="00F85201">
        <w:trPr>
          <w:trHeight w:val="288"/>
        </w:trPr>
        <w:tc>
          <w:tcPr>
            <w:tcW w:w="4188" w:type="dxa"/>
            <w:shd w:val="clear" w:color="auto" w:fill="auto"/>
            <w:vAlign w:val="center"/>
          </w:tcPr>
          <w:p w14:paraId="02B0435F" w14:textId="59B82191" w:rsidR="00F2785F" w:rsidRPr="00427CF8" w:rsidRDefault="00263A91" w:rsidP="0026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7</w:t>
            </w:r>
            <w:r w:rsidR="00F2785F" w:rsidRPr="00427CF8">
              <w:rPr>
                <w:rFonts w:ascii="Times New Roman" w:hAnsi="Times New Roman"/>
                <w:sz w:val="24"/>
                <w:szCs w:val="24"/>
              </w:rPr>
              <w:t>.  Failure to monitor channel 16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14:paraId="3F154018" w14:textId="77777777" w:rsidR="00F2785F" w:rsidRPr="00427CF8" w:rsidRDefault="00F2785F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$1,500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2D48B57C" w14:textId="77777777" w:rsidR="00F2785F" w:rsidRPr="00427CF8" w:rsidRDefault="00A36DD5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$2,500</w:t>
            </w:r>
          </w:p>
        </w:tc>
        <w:tc>
          <w:tcPr>
            <w:tcW w:w="4208" w:type="dxa"/>
            <w:gridSpan w:val="2"/>
            <w:shd w:val="clear" w:color="auto" w:fill="auto"/>
            <w:vAlign w:val="center"/>
          </w:tcPr>
          <w:p w14:paraId="59671B94" w14:textId="66C9064F" w:rsidR="00F2785F" w:rsidRPr="00427CF8" w:rsidRDefault="00F85201" w:rsidP="004F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56086A" w:rsidRPr="00427CF8" w14:paraId="79968116" w14:textId="77777777" w:rsidTr="00F85201">
        <w:trPr>
          <w:trHeight w:val="720"/>
        </w:trPr>
        <w:tc>
          <w:tcPr>
            <w:tcW w:w="12397" w:type="dxa"/>
            <w:gridSpan w:val="7"/>
            <w:shd w:val="clear" w:color="auto" w:fill="auto"/>
            <w:vAlign w:val="center"/>
          </w:tcPr>
          <w:p w14:paraId="04518437" w14:textId="77777777" w:rsidR="00263A91" w:rsidRPr="00427CF8" w:rsidRDefault="00263A91" w:rsidP="007F24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6F22CB" w14:textId="77777777" w:rsidR="00A43041" w:rsidRPr="00427CF8" w:rsidRDefault="00C17D8B" w:rsidP="007F24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7CF8">
              <w:rPr>
                <w:rFonts w:ascii="Times New Roman" w:hAnsi="Times New Roman"/>
                <w:b/>
                <w:sz w:val="24"/>
                <w:szCs w:val="24"/>
              </w:rPr>
              <w:t>COMMERCIAL LANDING AND PROCESSING VIOLATIONS</w:t>
            </w:r>
          </w:p>
        </w:tc>
      </w:tr>
      <w:tr w:rsidR="00EE6695" w:rsidRPr="00427CF8" w14:paraId="6D47CAAD" w14:textId="77777777" w:rsidTr="00EC3BFE">
        <w:tc>
          <w:tcPr>
            <w:tcW w:w="12397" w:type="dxa"/>
            <w:gridSpan w:val="7"/>
            <w:shd w:val="clear" w:color="auto" w:fill="auto"/>
            <w:vAlign w:val="center"/>
          </w:tcPr>
          <w:p w14:paraId="2EE04870" w14:textId="3368DF0E" w:rsidR="00EE6695" w:rsidRPr="00427CF8" w:rsidRDefault="00EE6695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 w:rsidRPr="00427CF8">
              <w:rPr>
                <w:rFonts w:ascii="Times New Roman" w:hAnsi="Times New Roman"/>
                <w:b/>
                <w:sz w:val="24"/>
                <w:szCs w:val="24"/>
              </w:rPr>
              <w:t>Halibut</w:t>
            </w:r>
          </w:p>
        </w:tc>
      </w:tr>
      <w:tr w:rsidR="00263A91" w:rsidRPr="00427CF8" w14:paraId="576C0E65" w14:textId="77777777" w:rsidTr="00F85201">
        <w:tc>
          <w:tcPr>
            <w:tcW w:w="4332" w:type="dxa"/>
            <w:gridSpan w:val="2"/>
            <w:shd w:val="clear" w:color="auto" w:fill="auto"/>
            <w:vAlign w:val="center"/>
          </w:tcPr>
          <w:p w14:paraId="6076BBF6" w14:textId="0A1CF1EB" w:rsidR="00263A91" w:rsidRPr="00427CF8" w:rsidRDefault="00263A91" w:rsidP="00B9400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A.  Possess 300 pounds or less of halibut taken with unlawful gear</w:t>
            </w:r>
          </w:p>
        </w:tc>
        <w:tc>
          <w:tcPr>
            <w:tcW w:w="2183" w:type="dxa"/>
            <w:gridSpan w:val="2"/>
            <w:shd w:val="clear" w:color="auto" w:fill="auto"/>
            <w:vAlign w:val="center"/>
          </w:tcPr>
          <w:p w14:paraId="4615AA8D" w14:textId="281E5112" w:rsidR="00263A91" w:rsidRPr="00427CF8" w:rsidRDefault="00263A9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$375, plus forfeiture of halibut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483CC96D" w14:textId="6ECCC4B4" w:rsidR="00263A91" w:rsidRPr="00427CF8" w:rsidRDefault="00263A9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$1,000, plus forfeiture of halibut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F082B25" w14:textId="6A8EBE4D" w:rsidR="00263A91" w:rsidRPr="00427CF8" w:rsidRDefault="00263A9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$1,500, plus forfeiture of halibut</w:t>
            </w:r>
          </w:p>
        </w:tc>
      </w:tr>
      <w:tr w:rsidR="00263A91" w:rsidRPr="00427CF8" w14:paraId="03E6320E" w14:textId="77777777" w:rsidTr="00F85201">
        <w:tc>
          <w:tcPr>
            <w:tcW w:w="4332" w:type="dxa"/>
            <w:gridSpan w:val="2"/>
            <w:shd w:val="clear" w:color="auto" w:fill="auto"/>
            <w:vAlign w:val="center"/>
          </w:tcPr>
          <w:p w14:paraId="33067EBA" w14:textId="47BED5DC" w:rsidR="00263A91" w:rsidRPr="00427CF8" w:rsidRDefault="00263A91" w:rsidP="00B9400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B.  Possess halibut while carrying onboard any trawl nets or fishing pots capable of catching halibut</w:t>
            </w:r>
          </w:p>
        </w:tc>
        <w:tc>
          <w:tcPr>
            <w:tcW w:w="2183" w:type="dxa"/>
            <w:gridSpan w:val="2"/>
            <w:shd w:val="clear" w:color="auto" w:fill="auto"/>
            <w:vAlign w:val="center"/>
          </w:tcPr>
          <w:p w14:paraId="1B387A04" w14:textId="4CE26336" w:rsidR="00263A91" w:rsidRPr="00427CF8" w:rsidRDefault="00263A9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60ADBA20" w14:textId="57496664" w:rsidR="00263A91" w:rsidRPr="00427CF8" w:rsidRDefault="00263A9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$750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3CA5331" w14:textId="53124B30" w:rsidR="00263A91" w:rsidRPr="00427CF8" w:rsidRDefault="00263A9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</w:tr>
      <w:tr w:rsidR="006C3A0F" w:rsidRPr="00427CF8" w14:paraId="2F96F04B" w14:textId="77777777" w:rsidTr="00F85201">
        <w:tc>
          <w:tcPr>
            <w:tcW w:w="4332" w:type="dxa"/>
            <w:gridSpan w:val="2"/>
            <w:shd w:val="clear" w:color="auto" w:fill="auto"/>
            <w:vAlign w:val="center"/>
          </w:tcPr>
          <w:p w14:paraId="2DE13E39" w14:textId="086496C7" w:rsidR="006C3A0F" w:rsidRPr="00427CF8" w:rsidRDefault="00263A91" w:rsidP="00B9400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2</w:t>
            </w:r>
            <w:r w:rsidR="006C3A0F" w:rsidRPr="00427CF8">
              <w:rPr>
                <w:rFonts w:ascii="Times New Roman" w:hAnsi="Times New Roman"/>
                <w:sz w:val="24"/>
                <w:szCs w:val="24"/>
              </w:rPr>
              <w:t>.  Fail to offload all fish or fish product</w:t>
            </w:r>
          </w:p>
          <w:p w14:paraId="351CE6E0" w14:textId="77777777" w:rsidR="006C3A0F" w:rsidRPr="00427CF8" w:rsidRDefault="00864B98" w:rsidP="00B9400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▪  </w:t>
            </w:r>
            <w:r w:rsidR="006C3A0F" w:rsidRPr="00427CF8">
              <w:rPr>
                <w:rFonts w:ascii="Times New Roman" w:hAnsi="Times New Roman"/>
                <w:sz w:val="24"/>
                <w:szCs w:val="24"/>
              </w:rPr>
              <w:t xml:space="preserve">  from a catcher vessel before using as a tender</w:t>
            </w:r>
          </w:p>
          <w:p w14:paraId="01ABCC28" w14:textId="4117C60C" w:rsidR="006C3A0F" w:rsidRPr="00427CF8" w:rsidRDefault="00864B98" w:rsidP="00E35AF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▪  </w:t>
            </w:r>
            <w:r w:rsidR="006C3A0F" w:rsidRPr="00427CF8">
              <w:rPr>
                <w:rFonts w:ascii="Times New Roman" w:hAnsi="Times New Roman"/>
                <w:sz w:val="24"/>
                <w:szCs w:val="24"/>
              </w:rPr>
              <w:t xml:space="preserve">  in an IFQ landing</w:t>
            </w:r>
          </w:p>
        </w:tc>
        <w:tc>
          <w:tcPr>
            <w:tcW w:w="2183" w:type="dxa"/>
            <w:gridSpan w:val="2"/>
            <w:shd w:val="clear" w:color="auto" w:fill="auto"/>
            <w:vAlign w:val="center"/>
          </w:tcPr>
          <w:p w14:paraId="1204E5EB" w14:textId="77777777" w:rsidR="006C3A0F" w:rsidRPr="00427CF8" w:rsidRDefault="006C3A0F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  <w:p w14:paraId="60F53133" w14:textId="77777777" w:rsidR="006C3A0F" w:rsidRPr="00427CF8" w:rsidRDefault="006C3A0F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34218218" w14:textId="77777777" w:rsidR="006C3A0F" w:rsidRPr="00427CF8" w:rsidRDefault="006C3A0F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$750</w:t>
            </w:r>
          </w:p>
          <w:p w14:paraId="048898A1" w14:textId="77777777" w:rsidR="006C3A0F" w:rsidRPr="00427CF8" w:rsidRDefault="006C3A0F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$1,500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110953C" w14:textId="77777777" w:rsidR="006C3A0F" w:rsidRPr="00427CF8" w:rsidRDefault="006C3A0F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  <w:p w14:paraId="3439FC75" w14:textId="77777777" w:rsidR="006C3A0F" w:rsidRPr="00427CF8" w:rsidRDefault="006C3A0F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</w:t>
            </w:r>
          </w:p>
        </w:tc>
      </w:tr>
      <w:tr w:rsidR="006C3A0F" w:rsidRPr="00427CF8" w14:paraId="7552080A" w14:textId="77777777" w:rsidTr="00F85201">
        <w:tc>
          <w:tcPr>
            <w:tcW w:w="4332" w:type="dxa"/>
            <w:gridSpan w:val="2"/>
            <w:shd w:val="clear" w:color="auto" w:fill="auto"/>
            <w:vAlign w:val="center"/>
          </w:tcPr>
          <w:p w14:paraId="4C8D3447" w14:textId="0ED2DA11" w:rsidR="006C3A0F" w:rsidRPr="00427CF8" w:rsidRDefault="00263A91" w:rsidP="00263A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3</w:t>
            </w:r>
            <w:r w:rsidR="006C3A0F" w:rsidRPr="00427CF8">
              <w:rPr>
                <w:rFonts w:ascii="Times New Roman" w:hAnsi="Times New Roman"/>
                <w:sz w:val="24"/>
                <w:szCs w:val="24"/>
              </w:rPr>
              <w:t>.  Fail to report tagged halibut to IPHC personnel at time of landing</w:t>
            </w:r>
          </w:p>
        </w:tc>
        <w:tc>
          <w:tcPr>
            <w:tcW w:w="2183" w:type="dxa"/>
            <w:gridSpan w:val="2"/>
            <w:shd w:val="clear" w:color="auto" w:fill="auto"/>
            <w:vAlign w:val="center"/>
          </w:tcPr>
          <w:p w14:paraId="601B6920" w14:textId="77777777" w:rsidR="006C3A0F" w:rsidRPr="00427CF8" w:rsidRDefault="006C3A0F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169CC898" w14:textId="77777777" w:rsidR="006C3A0F" w:rsidRPr="00427CF8" w:rsidRDefault="006C3A0F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7C82C23" w14:textId="77777777" w:rsidR="006C3A0F" w:rsidRPr="00427CF8" w:rsidRDefault="006C3A0F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$1,500</w:t>
            </w:r>
          </w:p>
        </w:tc>
      </w:tr>
      <w:tr w:rsidR="003113B6" w:rsidRPr="00427CF8" w14:paraId="331B2062" w14:textId="77777777" w:rsidTr="00F85201">
        <w:trPr>
          <w:trHeight w:val="720"/>
        </w:trPr>
        <w:tc>
          <w:tcPr>
            <w:tcW w:w="12397" w:type="dxa"/>
            <w:gridSpan w:val="7"/>
            <w:shd w:val="clear" w:color="auto" w:fill="auto"/>
            <w:vAlign w:val="center"/>
          </w:tcPr>
          <w:p w14:paraId="70D1942F" w14:textId="77777777" w:rsidR="00066235" w:rsidRDefault="00066235" w:rsidP="00263A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7672B3" w14:textId="28DC1615" w:rsidR="003113B6" w:rsidRPr="00427CF8" w:rsidRDefault="00263A91" w:rsidP="00263A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3113B6" w:rsidRPr="00427CF8">
              <w:rPr>
                <w:rFonts w:ascii="Times New Roman" w:hAnsi="Times New Roman"/>
                <w:sz w:val="24"/>
                <w:szCs w:val="24"/>
              </w:rPr>
              <w:t>.  Halibut and Sablefish IFQ or CDQ overages in a single calendar year;  Possession or sale of IFQ or CDQ species with no remaining IFQ or CDQ for vessel or area</w:t>
            </w:r>
          </w:p>
        </w:tc>
      </w:tr>
      <w:tr w:rsidR="00D07DF1" w:rsidRPr="00427CF8" w14:paraId="65DA59A5" w14:textId="77777777" w:rsidTr="00F85201">
        <w:tc>
          <w:tcPr>
            <w:tcW w:w="4332" w:type="dxa"/>
            <w:gridSpan w:val="2"/>
            <w:shd w:val="clear" w:color="auto" w:fill="auto"/>
            <w:vAlign w:val="center"/>
          </w:tcPr>
          <w:p w14:paraId="32B623E6" w14:textId="77777777" w:rsidR="00D07DF1" w:rsidRPr="00427CF8" w:rsidRDefault="0093023D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D07DF1" w:rsidRPr="00427CF8">
              <w:rPr>
                <w:rFonts w:ascii="Times New Roman" w:hAnsi="Times New Roman"/>
                <w:sz w:val="24"/>
                <w:szCs w:val="24"/>
              </w:rPr>
              <w:t xml:space="preserve">A.  10.1-33% and exceeding 1000 pounds, and for overages up to 1000 pounds regardless of percentage </w:t>
            </w:r>
          </w:p>
        </w:tc>
        <w:tc>
          <w:tcPr>
            <w:tcW w:w="2183" w:type="dxa"/>
            <w:gridSpan w:val="2"/>
            <w:shd w:val="clear" w:color="auto" w:fill="auto"/>
            <w:vAlign w:val="center"/>
          </w:tcPr>
          <w:p w14:paraId="108BEF4C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Forfeiture of proceeds or return of proceeds of all IFQ exceeding 100% of IFQ available at the beginning of the trip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6367E7B0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Forfeiture of proceeds or return of proceeds of all IFQ exceeding 100% of IFQ available at the beginning of the trip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43023CE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Forfeiture of proceeds or return of proceeds of all IFQ exceeding 100% of IFQ available at the beginning of the trip</w:t>
            </w:r>
          </w:p>
        </w:tc>
      </w:tr>
      <w:tr w:rsidR="00D07DF1" w:rsidRPr="00427CF8" w14:paraId="41BD8DAC" w14:textId="77777777" w:rsidTr="00F85201">
        <w:tc>
          <w:tcPr>
            <w:tcW w:w="4332" w:type="dxa"/>
            <w:gridSpan w:val="2"/>
            <w:shd w:val="clear" w:color="auto" w:fill="auto"/>
            <w:vAlign w:val="center"/>
          </w:tcPr>
          <w:p w14:paraId="04ADF78C" w14:textId="25AB5CA3" w:rsidR="00D07DF1" w:rsidRPr="00427CF8" w:rsidRDefault="0093023D" w:rsidP="002F4A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7DF1" w:rsidRPr="00427CF8">
              <w:rPr>
                <w:rFonts w:ascii="Times New Roman" w:hAnsi="Times New Roman"/>
                <w:sz w:val="24"/>
                <w:szCs w:val="24"/>
              </w:rPr>
              <w:t>B.  33.1-66% and exceeding 1000 pounds</w:t>
            </w:r>
          </w:p>
        </w:tc>
        <w:tc>
          <w:tcPr>
            <w:tcW w:w="2183" w:type="dxa"/>
            <w:gridSpan w:val="2"/>
            <w:shd w:val="clear" w:color="auto" w:fill="auto"/>
          </w:tcPr>
          <w:p w14:paraId="20FE58DA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$1/pound of overage, plus forfeiture of proceeds or return of proceeds of all IFQ exceeding 100% of IFQ available at the beginning of the trip</w:t>
            </w:r>
          </w:p>
        </w:tc>
        <w:tc>
          <w:tcPr>
            <w:tcW w:w="2102" w:type="dxa"/>
            <w:gridSpan w:val="2"/>
            <w:shd w:val="clear" w:color="auto" w:fill="auto"/>
          </w:tcPr>
          <w:p w14:paraId="58A3765D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$1.5/pound of overage, plus forfeiture of proceeds or return of proceeds of all IFQ exceeding 100% of IFQ available at the start of the trip</w:t>
            </w:r>
          </w:p>
        </w:tc>
        <w:tc>
          <w:tcPr>
            <w:tcW w:w="3780" w:type="dxa"/>
            <w:shd w:val="clear" w:color="auto" w:fill="auto"/>
          </w:tcPr>
          <w:p w14:paraId="7719BE07" w14:textId="77777777" w:rsidR="00263A91" w:rsidRPr="00427CF8" w:rsidRDefault="00263A9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00BF74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$2/pound of overage, plus forfeiture of proceeds or return of proceeds of all IFQ exceeding 100% of IFQ available at the start of the trip</w:t>
            </w:r>
          </w:p>
        </w:tc>
      </w:tr>
      <w:tr w:rsidR="00D07DF1" w:rsidRPr="00427CF8" w14:paraId="237784F9" w14:textId="77777777" w:rsidTr="002F4ABD">
        <w:trPr>
          <w:trHeight w:val="2366"/>
        </w:trPr>
        <w:tc>
          <w:tcPr>
            <w:tcW w:w="4332" w:type="dxa"/>
            <w:gridSpan w:val="2"/>
            <w:shd w:val="clear" w:color="auto" w:fill="auto"/>
            <w:vAlign w:val="center"/>
          </w:tcPr>
          <w:p w14:paraId="74D12234" w14:textId="77777777" w:rsidR="00D07DF1" w:rsidRPr="00427CF8" w:rsidRDefault="00D07DF1" w:rsidP="002511C0">
            <w:pPr>
              <w:keepLines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C.  66.1-100% and exceeding 1000 pounds</w:t>
            </w:r>
          </w:p>
        </w:tc>
        <w:tc>
          <w:tcPr>
            <w:tcW w:w="2183" w:type="dxa"/>
            <w:gridSpan w:val="2"/>
            <w:shd w:val="clear" w:color="auto" w:fill="auto"/>
            <w:vAlign w:val="center"/>
          </w:tcPr>
          <w:p w14:paraId="161A0FAB" w14:textId="77777777" w:rsidR="00D07DF1" w:rsidRPr="00427CF8" w:rsidRDefault="00D07DF1" w:rsidP="002511C0">
            <w:pPr>
              <w:keepLines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$1.5/pound of overage, plus forfeiture of proceeds or return of proceeds of all IFQ exceeding 100% of IFQ available at the beginning of the trip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00D7C075" w14:textId="77777777" w:rsidR="00D07DF1" w:rsidRPr="00427CF8" w:rsidRDefault="00D07DF1" w:rsidP="002511C0">
            <w:pPr>
              <w:keepLines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$2/pound of overage, plus forfeiture of proceeds or return of proceeds of all IFQ exceeding 100% of IFQ available at the beginning of the trip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FFEF7DB" w14:textId="77777777" w:rsidR="00D07DF1" w:rsidRPr="00427CF8" w:rsidRDefault="00D07DF1" w:rsidP="002511C0">
            <w:pPr>
              <w:keepLines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$2.25/pound of overage, plus forfeiture of proceeds or return of proceeds of all IFQ exceeding 100% of IFQ available at the beginning of the trip</w:t>
            </w:r>
          </w:p>
        </w:tc>
      </w:tr>
    </w:tbl>
    <w:tbl>
      <w:tblPr>
        <w:tblpPr w:leftFromText="180" w:rightFromText="180" w:vertAnchor="text" w:horzAnchor="page" w:tblpX="1869" w:tblpY="359"/>
        <w:tblW w:w="12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2182"/>
        <w:gridCol w:w="1886"/>
        <w:gridCol w:w="3922"/>
      </w:tblGrid>
      <w:tr w:rsidR="009F0B4B" w:rsidRPr="00427CF8" w14:paraId="03D5DB61" w14:textId="77777777" w:rsidTr="0091704B">
        <w:trPr>
          <w:trHeight w:val="720"/>
        </w:trPr>
        <w:tc>
          <w:tcPr>
            <w:tcW w:w="12325" w:type="dxa"/>
            <w:gridSpan w:val="4"/>
            <w:shd w:val="clear" w:color="auto" w:fill="auto"/>
            <w:vAlign w:val="center"/>
          </w:tcPr>
          <w:p w14:paraId="7B3D904D" w14:textId="4B823B64" w:rsidR="009F0B4B" w:rsidRPr="00427CF8" w:rsidRDefault="00263A91" w:rsidP="00263A91">
            <w:pPr>
              <w:keepLines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9F0B4B" w:rsidRPr="00427CF8">
              <w:rPr>
                <w:rFonts w:ascii="Times New Roman" w:hAnsi="Times New Roman"/>
                <w:sz w:val="24"/>
                <w:szCs w:val="24"/>
              </w:rPr>
              <w:t>.  Crab IFQ Overages in a single calendar year;  Possession or sale of IFQ species by quota share holder with no remaining IFQ or CDQ for vessel or area</w:t>
            </w:r>
          </w:p>
        </w:tc>
      </w:tr>
      <w:tr w:rsidR="00A16699" w:rsidRPr="00427CF8" w14:paraId="3B2B028A" w14:textId="77777777" w:rsidTr="0091704B">
        <w:tc>
          <w:tcPr>
            <w:tcW w:w="4335" w:type="dxa"/>
            <w:shd w:val="clear" w:color="auto" w:fill="auto"/>
            <w:vAlign w:val="center"/>
          </w:tcPr>
          <w:p w14:paraId="3E4DC007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A.  Exceed remaining balance of IFQ up to 5%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7CC9154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Forfeiture of overage payment of value thereof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DF0139E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Forfeiture of overage payment of value thereof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4E2D4E8B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Forfeiture of overage payment of value thereof</w:t>
            </w:r>
          </w:p>
        </w:tc>
      </w:tr>
      <w:tr w:rsidR="00A16699" w:rsidRPr="00427CF8" w14:paraId="21B508E3" w14:textId="77777777" w:rsidTr="0091704B">
        <w:tc>
          <w:tcPr>
            <w:tcW w:w="4335" w:type="dxa"/>
            <w:shd w:val="clear" w:color="auto" w:fill="auto"/>
            <w:vAlign w:val="center"/>
          </w:tcPr>
          <w:p w14:paraId="2894A124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B.  Exceed remaining balance of IFQ by more than 5% but no more than 50%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8F6B3AC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$2,000, plus forfeiture of overage payment of value thereof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B57C644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$2,250, plus forfeiture of overage payment of value thereof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515E1769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$2,250, plus forfeiture of overage payment of value thereof</w:t>
            </w:r>
          </w:p>
        </w:tc>
      </w:tr>
      <w:tr w:rsidR="00A16699" w:rsidRPr="00427CF8" w14:paraId="718D7D74" w14:textId="77777777" w:rsidTr="0091704B">
        <w:tc>
          <w:tcPr>
            <w:tcW w:w="4335" w:type="dxa"/>
            <w:shd w:val="clear" w:color="auto" w:fill="auto"/>
            <w:vAlign w:val="center"/>
          </w:tcPr>
          <w:p w14:paraId="3922BBF7" w14:textId="50302628" w:rsidR="00A16699" w:rsidRPr="00427CF8" w:rsidRDefault="00160A3D" w:rsidP="00160A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6</w:t>
            </w:r>
            <w:r w:rsidR="00A16699" w:rsidRPr="00427CF8">
              <w:rPr>
                <w:rFonts w:ascii="Times New Roman" w:hAnsi="Times New Roman"/>
                <w:sz w:val="24"/>
                <w:szCs w:val="24"/>
              </w:rPr>
              <w:t>.  Exceed remaining balance of IPQ by ≤ 30% in a single calendar year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0491C1DC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$2,000, plus forfeiture of excess production payment of value thereof (product value)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B46382B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$2,500, plus forfeiture of excess production payment of product value</w:t>
            </w:r>
          </w:p>
          <w:p w14:paraId="66C6C134" w14:textId="77777777" w:rsidR="00E35AF9" w:rsidRPr="00427CF8" w:rsidRDefault="00E35AF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2" w:type="dxa"/>
            <w:shd w:val="clear" w:color="auto" w:fill="auto"/>
            <w:vAlign w:val="center"/>
          </w:tcPr>
          <w:p w14:paraId="71EECF24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$3,000, plus forfeiture of excess production payment of product value</w:t>
            </w:r>
          </w:p>
        </w:tc>
      </w:tr>
      <w:tr w:rsidR="00930D52" w:rsidRPr="00427CF8" w14:paraId="39D1105B" w14:textId="77777777" w:rsidTr="0091704B">
        <w:trPr>
          <w:trHeight w:val="432"/>
        </w:trPr>
        <w:tc>
          <w:tcPr>
            <w:tcW w:w="6517" w:type="dxa"/>
            <w:gridSpan w:val="2"/>
            <w:shd w:val="clear" w:color="auto" w:fill="auto"/>
            <w:vAlign w:val="center"/>
          </w:tcPr>
          <w:p w14:paraId="7BCBCA41" w14:textId="1C0CEE97" w:rsidR="00930D52" w:rsidRPr="00427CF8" w:rsidRDefault="00160A3D" w:rsidP="00160A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7</w:t>
            </w:r>
            <w:r w:rsidR="00930D52" w:rsidRPr="00427CF8">
              <w:rPr>
                <w:rFonts w:ascii="Times New Roman" w:hAnsi="Times New Roman"/>
                <w:sz w:val="24"/>
                <w:szCs w:val="24"/>
              </w:rPr>
              <w:t>.  IFQ Prior Notice of Landing and Landing Reports</w:t>
            </w:r>
          </w:p>
        </w:tc>
        <w:tc>
          <w:tcPr>
            <w:tcW w:w="1886" w:type="dxa"/>
            <w:shd w:val="clear" w:color="auto" w:fill="auto"/>
          </w:tcPr>
          <w:p w14:paraId="541B13E7" w14:textId="77777777" w:rsidR="00930D52" w:rsidRPr="00427CF8" w:rsidRDefault="00930D52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2" w:type="dxa"/>
            <w:shd w:val="clear" w:color="auto" w:fill="auto"/>
          </w:tcPr>
          <w:p w14:paraId="2DD75B29" w14:textId="77777777" w:rsidR="00930D52" w:rsidRPr="00427CF8" w:rsidRDefault="00930D52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699" w:rsidRPr="00427CF8" w14:paraId="61BEE1C6" w14:textId="77777777" w:rsidTr="0091704B">
        <w:tc>
          <w:tcPr>
            <w:tcW w:w="4335" w:type="dxa"/>
            <w:shd w:val="clear" w:color="auto" w:fill="auto"/>
            <w:vAlign w:val="center"/>
          </w:tcPr>
          <w:p w14:paraId="246D5272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A.  Make an IFQ landing without prior notice of landing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11009BA9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F60575E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$1,500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0E049B1A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</w:t>
            </w:r>
          </w:p>
        </w:tc>
      </w:tr>
      <w:tr w:rsidR="00A16699" w:rsidRPr="00427CF8" w14:paraId="5956F60D" w14:textId="77777777" w:rsidTr="0091704B">
        <w:trPr>
          <w:trHeight w:val="720"/>
        </w:trPr>
        <w:tc>
          <w:tcPr>
            <w:tcW w:w="4335" w:type="dxa"/>
            <w:shd w:val="clear" w:color="auto" w:fill="auto"/>
            <w:vAlign w:val="center"/>
          </w:tcPr>
          <w:p w14:paraId="72E86502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B.  Fail to make an IFQ landing within required time after prior notice of landing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5877F623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D2A72A9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$1,500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307D7DFC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</w:t>
            </w:r>
          </w:p>
        </w:tc>
      </w:tr>
      <w:tr w:rsidR="00A16699" w:rsidRPr="00427CF8" w14:paraId="3D1902F2" w14:textId="77777777" w:rsidTr="0091704B">
        <w:trPr>
          <w:trHeight w:val="1152"/>
        </w:trPr>
        <w:tc>
          <w:tcPr>
            <w:tcW w:w="4335" w:type="dxa"/>
            <w:shd w:val="clear" w:color="auto" w:fill="auto"/>
            <w:vAlign w:val="center"/>
          </w:tcPr>
          <w:p w14:paraId="782A31D4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C.  Fail</w:t>
            </w:r>
            <w:bookmarkStart w:id="0" w:name="_GoBack"/>
            <w:bookmarkEnd w:id="0"/>
            <w:r w:rsidRPr="00427CF8">
              <w:rPr>
                <w:rFonts w:ascii="Times New Roman" w:hAnsi="Times New Roman"/>
                <w:sz w:val="24"/>
                <w:szCs w:val="24"/>
              </w:rPr>
              <w:t xml:space="preserve"> to submit IFQ landing report in timely manner (less than 12 hours late)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05C67B72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A7A6768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$3,000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34DDD3F4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$4,000</w:t>
            </w:r>
          </w:p>
        </w:tc>
      </w:tr>
      <w:tr w:rsidR="00A16699" w:rsidRPr="00427CF8" w14:paraId="1582C407" w14:textId="77777777" w:rsidTr="0091704B">
        <w:trPr>
          <w:trHeight w:val="1008"/>
        </w:trPr>
        <w:tc>
          <w:tcPr>
            <w:tcW w:w="4335" w:type="dxa"/>
            <w:shd w:val="clear" w:color="auto" w:fill="auto"/>
            <w:vAlign w:val="center"/>
          </w:tcPr>
          <w:p w14:paraId="0392C673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D.  Fail to submit accurate information in a prior notice of landing or shipment report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30D3D6A9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49DEE3AA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$1,500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06D0DB89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$2,000</w:t>
            </w:r>
          </w:p>
        </w:tc>
      </w:tr>
      <w:tr w:rsidR="00A16699" w:rsidRPr="00427CF8" w14:paraId="50A1C418" w14:textId="77777777" w:rsidTr="0091704B">
        <w:trPr>
          <w:trHeight w:val="720"/>
        </w:trPr>
        <w:tc>
          <w:tcPr>
            <w:tcW w:w="4335" w:type="dxa"/>
            <w:shd w:val="clear" w:color="auto" w:fill="auto"/>
            <w:vAlign w:val="center"/>
          </w:tcPr>
          <w:p w14:paraId="54A70F4B" w14:textId="5B495945" w:rsidR="00A16699" w:rsidRPr="00427CF8" w:rsidRDefault="00160A3D" w:rsidP="00160A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8</w:t>
            </w:r>
            <w:r w:rsidR="00A16699" w:rsidRPr="00427CF8">
              <w:rPr>
                <w:rFonts w:ascii="Times New Roman" w:hAnsi="Times New Roman"/>
                <w:sz w:val="24"/>
                <w:szCs w:val="24"/>
              </w:rPr>
              <w:t xml:space="preserve">.  Fail to record required information in e-Landings 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802866A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$750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3EB6601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78B4F180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$1,500</w:t>
            </w:r>
          </w:p>
        </w:tc>
      </w:tr>
      <w:tr w:rsidR="00A16699" w:rsidRPr="00427CF8" w14:paraId="44A50789" w14:textId="77777777" w:rsidTr="0091704B">
        <w:trPr>
          <w:trHeight w:val="1440"/>
        </w:trPr>
        <w:tc>
          <w:tcPr>
            <w:tcW w:w="4335" w:type="dxa"/>
            <w:shd w:val="clear" w:color="auto" w:fill="auto"/>
            <w:vAlign w:val="center"/>
          </w:tcPr>
          <w:p w14:paraId="68ECABA7" w14:textId="21C7FBC3" w:rsidR="00A16699" w:rsidRPr="00427CF8" w:rsidRDefault="00160A3D" w:rsidP="00160A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9</w:t>
            </w:r>
            <w:r w:rsidR="00A16699" w:rsidRPr="00427CF8">
              <w:rPr>
                <w:rFonts w:ascii="Times New Roman" w:hAnsi="Times New Roman"/>
                <w:sz w:val="24"/>
                <w:szCs w:val="24"/>
              </w:rPr>
              <w:t>.  Unreported IFQ species ≤ 50 pounds (</w:t>
            </w:r>
            <w:proofErr w:type="spellStart"/>
            <w:r w:rsidR="00A16699" w:rsidRPr="00427CF8">
              <w:rPr>
                <w:rFonts w:ascii="Times New Roman" w:hAnsi="Times New Roman"/>
                <w:sz w:val="24"/>
                <w:szCs w:val="24"/>
              </w:rPr>
              <w:t>deadloss</w:t>
            </w:r>
            <w:proofErr w:type="spellEnd"/>
            <w:r w:rsidR="00A16699" w:rsidRPr="00427C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16699" w:rsidRPr="00427CF8">
              <w:rPr>
                <w:rFonts w:ascii="Times New Roman" w:hAnsi="Times New Roman"/>
                <w:sz w:val="24"/>
                <w:szCs w:val="24"/>
              </w:rPr>
              <w:t>homepacks</w:t>
            </w:r>
            <w:proofErr w:type="spellEnd"/>
            <w:r w:rsidR="00A16699" w:rsidRPr="00427CF8">
              <w:rPr>
                <w:rFonts w:ascii="Times New Roman" w:hAnsi="Times New Roman"/>
                <w:sz w:val="24"/>
                <w:szCs w:val="24"/>
              </w:rPr>
              <w:t>, crew meals, etc.)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5A8204D3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 $500, plus forfeiture of fish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490006B7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$800, plus forfeiture of fish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210E822F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$1,500, plus forfeiture of fish</w:t>
            </w:r>
          </w:p>
        </w:tc>
      </w:tr>
      <w:tr w:rsidR="00A16699" w:rsidRPr="00427CF8" w14:paraId="5D57E0D4" w14:textId="77777777" w:rsidTr="0091704B">
        <w:tc>
          <w:tcPr>
            <w:tcW w:w="4335" w:type="dxa"/>
            <w:shd w:val="clear" w:color="auto" w:fill="auto"/>
            <w:vAlign w:val="center"/>
          </w:tcPr>
          <w:p w14:paraId="0A1EF108" w14:textId="224FBCDC" w:rsidR="00A16699" w:rsidRPr="00427CF8" w:rsidRDefault="00160A3D" w:rsidP="00160A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10</w:t>
            </w:r>
            <w:r w:rsidR="00A16699" w:rsidRPr="00427CF8">
              <w:rPr>
                <w:rFonts w:ascii="Times New Roman" w:hAnsi="Times New Roman"/>
                <w:sz w:val="24"/>
                <w:szCs w:val="24"/>
              </w:rPr>
              <w:t>.  Exceed vessel cap or sideboard ≤ 5%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01186B6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Forfeiture of excess catch or payment of value thereof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1B69E6E9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$1/pound of overage, plus forfeiture of catch payment of value thereof 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48CC369C" w14:textId="77777777" w:rsidR="00A16699" w:rsidRPr="00427CF8" w:rsidRDefault="00A16699" w:rsidP="00A16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</w:tbl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14"/>
        <w:gridCol w:w="2985"/>
        <w:gridCol w:w="2985"/>
        <w:gridCol w:w="2888"/>
      </w:tblGrid>
      <w:tr w:rsidR="000E0002" w:rsidRPr="00427CF8" w14:paraId="26C6289B" w14:textId="77777777" w:rsidTr="00C426C1">
        <w:trPr>
          <w:trHeight w:val="720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7D88D23E" w14:textId="77777777" w:rsidR="006A2307" w:rsidRPr="00427CF8" w:rsidRDefault="006A2307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81578C" w14:textId="77777777" w:rsidR="00B4203A" w:rsidRPr="00427CF8" w:rsidRDefault="00B4203A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1A94AA" w14:textId="77777777" w:rsidR="000E0002" w:rsidRPr="00427CF8" w:rsidRDefault="000E0002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b/>
                <w:sz w:val="24"/>
                <w:szCs w:val="24"/>
              </w:rPr>
              <w:t>HALIBUT SPORT, CHARTER AND SUBSISTENCE VIOLATIONS</w:t>
            </w:r>
          </w:p>
        </w:tc>
      </w:tr>
      <w:tr w:rsidR="00186BFB" w:rsidRPr="00427CF8" w14:paraId="075380FC" w14:textId="77777777" w:rsidTr="00186BFB">
        <w:trPr>
          <w:trHeight w:val="4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EDAF" w14:textId="77777777" w:rsidR="00186BFB" w:rsidRPr="00427CF8" w:rsidRDefault="00186BFB" w:rsidP="00186B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1.  Fail to report tagged halibut to IPHC personnel at time of landing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3D32" w14:textId="77777777" w:rsidR="00186BFB" w:rsidRPr="00427CF8" w:rsidRDefault="00186BFB" w:rsidP="00186B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9349" w14:textId="77777777" w:rsidR="00186BFB" w:rsidRPr="00427CF8" w:rsidRDefault="00186BFB" w:rsidP="00186B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357B" w14:textId="77777777" w:rsidR="00186BFB" w:rsidRPr="00427CF8" w:rsidRDefault="00186BFB" w:rsidP="00186B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$800</w:t>
            </w:r>
          </w:p>
        </w:tc>
      </w:tr>
      <w:tr w:rsidR="00876091" w:rsidRPr="00427CF8" w14:paraId="51BF7D69" w14:textId="77777777" w:rsidTr="00161FE1">
        <w:trPr>
          <w:trHeight w:val="432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73CB1A5E" w14:textId="31AB8F8D" w:rsidR="00876091" w:rsidRPr="00427CF8" w:rsidRDefault="0087609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b/>
                <w:sz w:val="24"/>
                <w:szCs w:val="24"/>
              </w:rPr>
              <w:t>SPORT FISHING</w:t>
            </w:r>
          </w:p>
        </w:tc>
      </w:tr>
      <w:tr w:rsidR="00D07DF1" w:rsidRPr="00427CF8" w14:paraId="7749F75A" w14:textId="77777777" w:rsidTr="00C426C1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14:paraId="3A3B0953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1.  Sport fishing during closed season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E18960" w14:textId="70A59430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$200</w:t>
            </w:r>
            <w:r w:rsidR="007D438B" w:rsidRPr="00427CF8">
              <w:rPr>
                <w:rFonts w:ascii="Times New Roman" w:hAnsi="Times New Roman"/>
                <w:sz w:val="24"/>
                <w:szCs w:val="24"/>
              </w:rPr>
              <w:t xml:space="preserve"> per fish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, plus forfeiture of halibut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FE1A5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$500, plus forfeiture of halibut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05281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$1,000, plus forfeiture of halibut</w:t>
            </w:r>
          </w:p>
        </w:tc>
      </w:tr>
      <w:tr w:rsidR="00D07DF1" w:rsidRPr="00427CF8" w14:paraId="34EBF917" w14:textId="77777777" w:rsidTr="00C426C1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14:paraId="6BA32563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2.  Use of unlawful gear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DE442B" w14:textId="64E62FD3" w:rsidR="00D07DF1" w:rsidRPr="00427CF8" w:rsidDel="00B5301B" w:rsidRDefault="0056392F" w:rsidP="005639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Written Warning, plus f</w:t>
            </w:r>
            <w:r w:rsidR="00D07DF1" w:rsidRPr="00427CF8">
              <w:rPr>
                <w:rFonts w:ascii="Times New Roman" w:hAnsi="Times New Roman"/>
                <w:sz w:val="24"/>
                <w:szCs w:val="24"/>
              </w:rPr>
              <w:t>orfeiture of halibut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A138B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$500, plus forfeiture of halibut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FC80F5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$1,000, plus forfeiture of halibut</w:t>
            </w:r>
          </w:p>
        </w:tc>
      </w:tr>
      <w:tr w:rsidR="00D07DF1" w:rsidRPr="00427CF8" w14:paraId="5C7553A1" w14:textId="77777777" w:rsidTr="00C426C1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14:paraId="5BBFC923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lastRenderedPageBreak/>
              <w:t>3.  Over daily bag or possession limit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41F20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$200</w:t>
            </w:r>
            <w:r w:rsidR="004C2B38" w:rsidRPr="00427CF8">
              <w:rPr>
                <w:rFonts w:ascii="Times New Roman" w:hAnsi="Times New Roman"/>
                <w:sz w:val="24"/>
                <w:szCs w:val="24"/>
              </w:rPr>
              <w:t>/fish</w:t>
            </w:r>
            <w:r w:rsidR="008B7BD4" w:rsidRPr="00427CF8">
              <w:rPr>
                <w:rFonts w:ascii="Times New Roman" w:hAnsi="Times New Roman"/>
                <w:sz w:val="24"/>
                <w:szCs w:val="24"/>
              </w:rPr>
              <w:t xml:space="preserve"> over limit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, plus forfeiture of halibut over limit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7AFF8B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</w:t>
            </w:r>
            <w:r w:rsidR="004C2B38" w:rsidRPr="00427CF8">
              <w:rPr>
                <w:rFonts w:ascii="Times New Roman" w:hAnsi="Times New Roman"/>
                <w:sz w:val="24"/>
                <w:szCs w:val="24"/>
              </w:rPr>
              <w:t>/fish</w:t>
            </w:r>
            <w:r w:rsidR="008B7BD4" w:rsidRPr="00427CF8">
              <w:rPr>
                <w:rFonts w:ascii="Times New Roman" w:hAnsi="Times New Roman"/>
                <w:sz w:val="24"/>
                <w:szCs w:val="24"/>
              </w:rPr>
              <w:t xml:space="preserve"> over limit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, plus forfeiture of halibut over limit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A4711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  <w:r w:rsidR="004C2B38" w:rsidRPr="00427CF8">
              <w:rPr>
                <w:rFonts w:ascii="Times New Roman" w:hAnsi="Times New Roman"/>
                <w:sz w:val="24"/>
                <w:szCs w:val="24"/>
              </w:rPr>
              <w:t>/fish</w:t>
            </w:r>
            <w:r w:rsidR="008B7BD4" w:rsidRPr="00427CF8">
              <w:rPr>
                <w:rFonts w:ascii="Times New Roman" w:hAnsi="Times New Roman"/>
                <w:sz w:val="24"/>
                <w:szCs w:val="24"/>
              </w:rPr>
              <w:t xml:space="preserve"> over limit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, plus forfeiture of halibut over limit</w:t>
            </w:r>
          </w:p>
        </w:tc>
      </w:tr>
      <w:tr w:rsidR="00D07DF1" w:rsidRPr="00427CF8" w14:paraId="031E047D" w14:textId="77777777" w:rsidTr="00C426C1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14:paraId="1C163C61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4.  Mutilation/Chunking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171681" w14:textId="77777777" w:rsidR="00D07DF1" w:rsidRPr="00427CF8" w:rsidRDefault="00D07DF1" w:rsidP="004C2B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$200</w:t>
            </w:r>
            <w:r w:rsidR="004C2B38" w:rsidRPr="00427CF8">
              <w:rPr>
                <w:rFonts w:ascii="Times New Roman" w:hAnsi="Times New Roman"/>
                <w:sz w:val="24"/>
                <w:szCs w:val="24"/>
              </w:rPr>
              <w:t xml:space="preserve"> for each 25 pounds of mutilated halibut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, plus forfeiture of mutilated halibut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C70E5B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</w:t>
            </w:r>
            <w:r w:rsidR="008B7BD4" w:rsidRPr="0042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2B38" w:rsidRPr="00427CF8">
              <w:rPr>
                <w:rFonts w:ascii="Times New Roman" w:hAnsi="Times New Roman"/>
                <w:sz w:val="24"/>
                <w:szCs w:val="24"/>
              </w:rPr>
              <w:t>for each 25 pounds of mutilated halibut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, plus forfeiture of mutilated halibut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E9B71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$750</w:t>
            </w:r>
            <w:r w:rsidR="001723D4" w:rsidRPr="0042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2B38" w:rsidRPr="00427CF8">
              <w:rPr>
                <w:rFonts w:ascii="Times New Roman" w:hAnsi="Times New Roman"/>
                <w:sz w:val="24"/>
                <w:szCs w:val="24"/>
              </w:rPr>
              <w:t>for each 25 pounds of mutilated halibut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, plus forfeiture of mutilated halibut</w:t>
            </w:r>
          </w:p>
        </w:tc>
      </w:tr>
      <w:tr w:rsidR="00D07DF1" w:rsidRPr="00427CF8" w14:paraId="79B6CED2" w14:textId="77777777" w:rsidTr="00C426C1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14:paraId="319ED8FF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5.  Possession of sport catch on vessel with commercial or subsistence catch on board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F78136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$200/halibut up to 33 halibut, plus forfeiture of sport-caught halibut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24C589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$500/halibut up to 33 halibut, plus forfeiture of sport-caught halibut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BB1F90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</w:tbl>
    <w:p w14:paraId="752943A0" w14:textId="77777777" w:rsidR="00D8576E" w:rsidRPr="00427CF8" w:rsidRDefault="00D8576E"/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2"/>
        <w:gridCol w:w="2826"/>
        <w:gridCol w:w="2877"/>
        <w:gridCol w:w="2807"/>
      </w:tblGrid>
      <w:tr w:rsidR="00736D1F" w:rsidRPr="00427CF8" w14:paraId="1084413D" w14:textId="77777777" w:rsidTr="004F0B4E">
        <w:trPr>
          <w:trHeight w:val="576"/>
        </w:trPr>
        <w:tc>
          <w:tcPr>
            <w:tcW w:w="12572" w:type="dxa"/>
            <w:gridSpan w:val="4"/>
            <w:shd w:val="clear" w:color="auto" w:fill="auto"/>
            <w:vAlign w:val="center"/>
          </w:tcPr>
          <w:p w14:paraId="7827235B" w14:textId="6775913E" w:rsidR="00736D1F" w:rsidRPr="00427CF8" w:rsidRDefault="00736D1F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b/>
                <w:sz w:val="24"/>
                <w:szCs w:val="24"/>
              </w:rPr>
              <w:t>SUBSISTENCE FISHING</w:t>
            </w:r>
          </w:p>
        </w:tc>
      </w:tr>
      <w:tr w:rsidR="00D07DF1" w:rsidRPr="00427CF8" w14:paraId="47EC45A6" w14:textId="77777777" w:rsidTr="00C426C1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14:paraId="3CC77948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1.  Fishing for halibut without a SHRC, but would qualify for SHRC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49ADE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Verbal Warning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361D13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6C06475A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</w:tr>
      <w:tr w:rsidR="00D07DF1" w:rsidRPr="00427CF8" w14:paraId="46E34D0E" w14:textId="77777777" w:rsidTr="00C426C1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14:paraId="4E38D82E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2.  Fail to present SHRC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A459C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Verbal Warning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D56E6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255B9EAE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$100  </w:t>
            </w:r>
          </w:p>
        </w:tc>
      </w:tr>
      <w:tr w:rsidR="00D07DF1" w:rsidRPr="00427CF8" w14:paraId="0EAE7B87" w14:textId="77777777" w:rsidTr="00C426C1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14:paraId="190FF5BE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3.  Fishing for halibut without a SHRC, and would not qualify for SHRC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343D5" w14:textId="4CB25DDD" w:rsidR="00D07DF1" w:rsidRPr="00427CF8" w:rsidRDefault="0056392F" w:rsidP="005639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Written Warning, plus forfeiture of halibut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DF2A2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$500, plus forfeiture of halibut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043209CC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$1,000, plus forfeiture of halibut</w:t>
            </w:r>
          </w:p>
        </w:tc>
      </w:tr>
      <w:tr w:rsidR="00D07DF1" w:rsidRPr="00427CF8" w14:paraId="5003605E" w14:textId="77777777" w:rsidTr="00C426C1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14:paraId="56C5A828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4.  Exceeding daily bag or possession limit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CB411" w14:textId="7801D76B" w:rsidR="009B506A" w:rsidRPr="00427CF8" w:rsidRDefault="00D07DF1" w:rsidP="007D43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$200</w:t>
            </w:r>
            <w:r w:rsidR="00F7403A" w:rsidRPr="00427CF8">
              <w:rPr>
                <w:rFonts w:ascii="Times New Roman" w:hAnsi="Times New Roman"/>
                <w:sz w:val="24"/>
                <w:szCs w:val="24"/>
              </w:rPr>
              <w:t>/fish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 xml:space="preserve">, plus forfeiture of halibut exceeding daily </w:t>
            </w:r>
            <w:r w:rsidR="007D438B" w:rsidRPr="00427CF8">
              <w:rPr>
                <w:rFonts w:ascii="Times New Roman" w:hAnsi="Times New Roman"/>
                <w:sz w:val="24"/>
                <w:szCs w:val="24"/>
              </w:rPr>
              <w:t xml:space="preserve">bag or possession 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limit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64C18D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</w:t>
            </w:r>
            <w:r w:rsidR="00F7403A" w:rsidRPr="00427CF8">
              <w:rPr>
                <w:rFonts w:ascii="Times New Roman" w:hAnsi="Times New Roman"/>
                <w:sz w:val="24"/>
                <w:szCs w:val="24"/>
              </w:rPr>
              <w:t>/fish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, plus forfeiture of halibut exceeding daily personal limit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3E61FBBD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  <w:r w:rsidR="00F7403A" w:rsidRPr="00427CF8">
              <w:rPr>
                <w:rFonts w:ascii="Times New Roman" w:hAnsi="Times New Roman"/>
                <w:sz w:val="24"/>
                <w:szCs w:val="24"/>
              </w:rPr>
              <w:t>/fish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, plus forfeiture of halibut exceeding daily personal limit</w:t>
            </w:r>
          </w:p>
        </w:tc>
      </w:tr>
      <w:tr w:rsidR="00D07DF1" w:rsidRPr="00427CF8" w14:paraId="7AA0A76C" w14:textId="77777777" w:rsidTr="00C426C1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14:paraId="2C94E6C4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5.  Mutilation of Halibut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5C744" w14:textId="2CD33DA2" w:rsidR="00D07DF1" w:rsidRPr="00427CF8" w:rsidRDefault="00D07DF1" w:rsidP="009B50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$200</w:t>
            </w:r>
            <w:r w:rsidR="00F7403A" w:rsidRPr="00427CF8">
              <w:rPr>
                <w:rFonts w:ascii="Times New Roman" w:hAnsi="Times New Roman"/>
                <w:sz w:val="24"/>
                <w:szCs w:val="24"/>
              </w:rPr>
              <w:t xml:space="preserve"> for each </w:t>
            </w:r>
            <w:r w:rsidR="009B50DF" w:rsidRPr="00427CF8">
              <w:rPr>
                <w:rFonts w:ascii="Times New Roman" w:hAnsi="Times New Roman"/>
                <w:sz w:val="24"/>
                <w:szCs w:val="24"/>
              </w:rPr>
              <w:t>25</w:t>
            </w:r>
            <w:r w:rsidR="00F7403A" w:rsidRPr="00427CF8">
              <w:rPr>
                <w:rFonts w:ascii="Times New Roman" w:hAnsi="Times New Roman"/>
                <w:sz w:val="24"/>
                <w:szCs w:val="24"/>
              </w:rPr>
              <w:t xml:space="preserve"> pounds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, plus forfeiture of all mutilated halibut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9A6248" w14:textId="405B2879" w:rsidR="00D07DF1" w:rsidRPr="00427CF8" w:rsidRDefault="00D07DF1" w:rsidP="009B50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</w:t>
            </w:r>
            <w:r w:rsidR="00F7403A" w:rsidRPr="00427CF8">
              <w:rPr>
                <w:rFonts w:ascii="Times New Roman" w:hAnsi="Times New Roman"/>
                <w:sz w:val="24"/>
                <w:szCs w:val="24"/>
              </w:rPr>
              <w:t xml:space="preserve"> for each </w:t>
            </w:r>
            <w:r w:rsidR="009B50DF" w:rsidRPr="00427CF8">
              <w:rPr>
                <w:rFonts w:ascii="Times New Roman" w:hAnsi="Times New Roman"/>
                <w:sz w:val="24"/>
                <w:szCs w:val="24"/>
              </w:rPr>
              <w:t>25</w:t>
            </w:r>
            <w:r w:rsidR="00F7403A" w:rsidRPr="00427CF8">
              <w:rPr>
                <w:rFonts w:ascii="Times New Roman" w:hAnsi="Times New Roman"/>
                <w:sz w:val="24"/>
                <w:szCs w:val="24"/>
              </w:rPr>
              <w:t xml:space="preserve"> pounds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, plus forfeiture of mutilated halibut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2BB9312F" w14:textId="10F33CB2" w:rsidR="00D07DF1" w:rsidRPr="00427CF8" w:rsidRDefault="00D07DF1" w:rsidP="009B50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  <w:r w:rsidR="00F7403A" w:rsidRPr="00427CF8">
              <w:rPr>
                <w:rFonts w:ascii="Times New Roman" w:hAnsi="Times New Roman"/>
                <w:sz w:val="24"/>
                <w:szCs w:val="24"/>
              </w:rPr>
              <w:t xml:space="preserve"> for each </w:t>
            </w:r>
            <w:r w:rsidR="009B50DF" w:rsidRPr="00427CF8">
              <w:rPr>
                <w:rFonts w:ascii="Times New Roman" w:hAnsi="Times New Roman"/>
                <w:sz w:val="24"/>
                <w:szCs w:val="24"/>
              </w:rPr>
              <w:t>25</w:t>
            </w:r>
            <w:r w:rsidR="00F7403A" w:rsidRPr="00427CF8">
              <w:rPr>
                <w:rFonts w:ascii="Times New Roman" w:hAnsi="Times New Roman"/>
                <w:sz w:val="24"/>
                <w:szCs w:val="24"/>
              </w:rPr>
              <w:t xml:space="preserve"> pounds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, plus forfeiture of mutilated halibut</w:t>
            </w:r>
          </w:p>
        </w:tc>
      </w:tr>
      <w:tr w:rsidR="002C1811" w:rsidRPr="00427CF8" w14:paraId="24D0E079" w14:textId="77777777" w:rsidTr="00C426C1">
        <w:trPr>
          <w:trHeight w:val="288"/>
        </w:trPr>
        <w:tc>
          <w:tcPr>
            <w:tcW w:w="0" w:type="auto"/>
            <w:shd w:val="clear" w:color="auto" w:fill="auto"/>
          </w:tcPr>
          <w:p w14:paraId="0043C1CA" w14:textId="77777777" w:rsidR="002C1811" w:rsidRPr="00427CF8" w:rsidRDefault="002C1811" w:rsidP="002C181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6.  Using more hooks than allowed on subsistence gear</w:t>
            </w:r>
          </w:p>
          <w:p w14:paraId="426E170F" w14:textId="77777777" w:rsidR="002C1811" w:rsidRPr="00427CF8" w:rsidRDefault="002C1811" w:rsidP="002C181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▪    up to 200% in excess of allowable hooks</w:t>
            </w:r>
          </w:p>
          <w:p w14:paraId="14776887" w14:textId="77777777" w:rsidR="002C1811" w:rsidRPr="00427CF8" w:rsidRDefault="002C18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▪  More than 200% of allowable hooks</w:t>
            </w:r>
          </w:p>
        </w:tc>
        <w:tc>
          <w:tcPr>
            <w:tcW w:w="0" w:type="auto"/>
            <w:shd w:val="clear" w:color="auto" w:fill="auto"/>
          </w:tcPr>
          <w:p w14:paraId="43F1CF3F" w14:textId="77777777" w:rsidR="0093023D" w:rsidRPr="00427CF8" w:rsidRDefault="0093023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EA87350" w14:textId="77777777" w:rsidR="0093023D" w:rsidRPr="00427CF8" w:rsidRDefault="0093023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F5C8C39" w14:textId="77777777" w:rsidR="002C1811" w:rsidRPr="00427CF8" w:rsidRDefault="002C181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  <w:p w14:paraId="6C7C171C" w14:textId="77777777" w:rsidR="002C1811" w:rsidRPr="00427CF8" w:rsidRDefault="002C181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F8F740C" w14:textId="77777777" w:rsidR="002C1811" w:rsidRPr="00427CF8" w:rsidRDefault="002C18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3D955" w14:textId="77777777" w:rsidR="0093023D" w:rsidRPr="00427CF8" w:rsidRDefault="0093023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A957E27" w14:textId="77777777" w:rsidR="002C1811" w:rsidRPr="00427CF8" w:rsidRDefault="002C181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</w:t>
            </w:r>
          </w:p>
          <w:p w14:paraId="441563C7" w14:textId="77777777" w:rsidR="002C1811" w:rsidRPr="00427CF8" w:rsidRDefault="002C181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3A19952" w14:textId="77777777" w:rsidR="002C1811" w:rsidRPr="00427CF8" w:rsidRDefault="002C181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$800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698391F6" w14:textId="77777777" w:rsidR="0093023D" w:rsidRPr="00427CF8" w:rsidRDefault="0093023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7838CE4" w14:textId="77777777" w:rsidR="0093023D" w:rsidRPr="00427CF8" w:rsidRDefault="0093023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CC0F0B5" w14:textId="77777777" w:rsidR="002C1811" w:rsidRPr="00427CF8" w:rsidRDefault="002C181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  <w:p w14:paraId="60DEF631" w14:textId="77777777" w:rsidR="002C1811" w:rsidRPr="00427CF8" w:rsidRDefault="002C181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497969B" w14:textId="77777777" w:rsidR="002C1811" w:rsidRPr="00427CF8" w:rsidRDefault="002C181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$1,500</w:t>
            </w:r>
          </w:p>
          <w:p w14:paraId="2679AC39" w14:textId="77777777" w:rsidR="002C1811" w:rsidRPr="00427CF8" w:rsidRDefault="002C181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23D" w:rsidRPr="00427CF8" w14:paraId="3A6463B5" w14:textId="77777777" w:rsidTr="00C426C1">
        <w:trPr>
          <w:trHeight w:val="432"/>
        </w:trPr>
        <w:tc>
          <w:tcPr>
            <w:tcW w:w="0" w:type="auto"/>
            <w:shd w:val="clear" w:color="auto" w:fill="auto"/>
            <w:vAlign w:val="center"/>
          </w:tcPr>
          <w:p w14:paraId="7C404CA8" w14:textId="77777777" w:rsidR="0093023D" w:rsidRPr="00427CF8" w:rsidRDefault="0093023D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lastRenderedPageBreak/>
              <w:t>7.  Improper or no buoy or other gear markings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C9CCE8" w14:textId="77777777" w:rsidR="0093023D" w:rsidRPr="00427CF8" w:rsidRDefault="0093023D" w:rsidP="00FE1F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Fix It within 15 days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C6AE21" w14:textId="77777777" w:rsidR="0093023D" w:rsidRPr="00427CF8" w:rsidRDefault="009302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 for each buoy up to 5 buoys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2A131DA1" w14:textId="77777777" w:rsidR="0093023D" w:rsidRPr="00427CF8" w:rsidRDefault="009302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$75 for each buoy up to 5 buoys</w:t>
            </w:r>
          </w:p>
        </w:tc>
      </w:tr>
      <w:tr w:rsidR="00D07DF1" w:rsidRPr="00427CF8" w14:paraId="7B60EF40" w14:textId="77777777" w:rsidTr="00C426C1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14:paraId="3851F5C4" w14:textId="666C043B" w:rsidR="00D07DF1" w:rsidRPr="00427CF8" w:rsidRDefault="00D07DF1" w:rsidP="004A5D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8.  Fishing in an unauthorized area;  vessel with halibut on board within unauthorized area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E1FF8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D36AC" w14:textId="6826E77B" w:rsidR="00D07DF1" w:rsidRPr="00427CF8" w:rsidRDefault="007D438B" w:rsidP="007D43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$250, plus forfeiture of all halibut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44974C8F" w14:textId="4222AC20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$500, plus forfeiture of all halibut</w:t>
            </w:r>
          </w:p>
        </w:tc>
      </w:tr>
      <w:tr w:rsidR="00D07DF1" w:rsidRPr="00427CF8" w14:paraId="230D7BE7" w14:textId="77777777" w:rsidTr="00C426C1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14:paraId="50C75A44" w14:textId="77777777" w:rsidR="00D07DF1" w:rsidRPr="00427CF8" w:rsidRDefault="00FB13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9  </w:t>
            </w:r>
            <w:r w:rsidR="00D07DF1" w:rsidRPr="00427CF8">
              <w:rPr>
                <w:rFonts w:ascii="Times New Roman" w:hAnsi="Times New Roman"/>
                <w:sz w:val="24"/>
                <w:szCs w:val="24"/>
              </w:rPr>
              <w:t>Non-qualified person applied for SHRC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DED1D3" w14:textId="77777777" w:rsidR="00D07DF1" w:rsidRPr="00427CF8" w:rsidRDefault="00D07D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Written Warning plus revocation of SHRC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244D71" w14:textId="77777777" w:rsidR="00D07DF1" w:rsidRPr="00427CF8" w:rsidRDefault="00D07D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$300, plus revocation of SHRC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08BBADF6" w14:textId="77777777" w:rsidR="00D07DF1" w:rsidRPr="00427CF8" w:rsidRDefault="00D07D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06595C" w:rsidRPr="00427CF8" w14:paraId="1B968E6E" w14:textId="77777777" w:rsidTr="004F0B4E">
        <w:trPr>
          <w:trHeight w:val="720"/>
        </w:trPr>
        <w:tc>
          <w:tcPr>
            <w:tcW w:w="12572" w:type="dxa"/>
            <w:gridSpan w:val="4"/>
            <w:shd w:val="clear" w:color="auto" w:fill="auto"/>
            <w:vAlign w:val="center"/>
          </w:tcPr>
          <w:p w14:paraId="48485FF8" w14:textId="4D7A0E1C" w:rsidR="0006595C" w:rsidRPr="00427CF8" w:rsidRDefault="0006595C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b/>
                <w:sz w:val="24"/>
                <w:szCs w:val="24"/>
              </w:rPr>
              <w:t>HALIBUT CHARTER VIOLATIONS</w:t>
            </w:r>
          </w:p>
        </w:tc>
      </w:tr>
      <w:tr w:rsidR="00D07DF1" w:rsidRPr="00427CF8" w14:paraId="0E78F0CE" w14:textId="77777777" w:rsidTr="00C426C1">
        <w:tc>
          <w:tcPr>
            <w:tcW w:w="0" w:type="auto"/>
            <w:shd w:val="clear" w:color="auto" w:fill="auto"/>
            <w:vAlign w:val="center"/>
          </w:tcPr>
          <w:p w14:paraId="79E2C38F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1.  Fail to submit ADF&amp;G Saltwater Sport Fishing Charter Trip logbook in timely manner (up to 30 days late in a calendar year)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54E99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4EA9F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$800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0AB9A198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</w:tr>
      <w:tr w:rsidR="00D07DF1" w:rsidRPr="00427CF8" w14:paraId="217BF17A" w14:textId="77777777" w:rsidTr="00C426C1">
        <w:tc>
          <w:tcPr>
            <w:tcW w:w="0" w:type="auto"/>
            <w:shd w:val="clear" w:color="auto" w:fill="auto"/>
            <w:vAlign w:val="center"/>
          </w:tcPr>
          <w:p w14:paraId="50BAC53C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2.  Charter vessel crew or guide catching and retaining halibut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D63B1" w14:textId="77777777" w:rsidR="00D07DF1" w:rsidRPr="00427CF8" w:rsidDel="007A6423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64F6B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3A31BF12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$1,750</w:t>
            </w:r>
          </w:p>
        </w:tc>
      </w:tr>
      <w:tr w:rsidR="00D07DF1" w:rsidRPr="00427CF8" w14:paraId="21011F30" w14:textId="77777777" w:rsidTr="00C426C1">
        <w:tc>
          <w:tcPr>
            <w:tcW w:w="0" w:type="auto"/>
            <w:shd w:val="clear" w:color="auto" w:fill="auto"/>
            <w:vAlign w:val="center"/>
          </w:tcPr>
          <w:p w14:paraId="2AEBAA4A" w14:textId="77777777" w:rsidR="00D07DF1" w:rsidRPr="00427CF8" w:rsidRDefault="00D07DF1" w:rsidP="005D0F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3.  Fail to sign or enter accurate logbook data sheet (angler);  fail to enter accurate information or ensure angler signs logbook data sheet (guide)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0B1F9" w14:textId="77777777" w:rsidR="00D07DF1" w:rsidRPr="00427CF8" w:rsidDel="007A6423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$500/angler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E8762D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$1,000/angler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420A5239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$1,500/angler</w:t>
            </w:r>
          </w:p>
        </w:tc>
      </w:tr>
      <w:tr w:rsidR="00D07DF1" w:rsidRPr="00427CF8" w14:paraId="7EE748CA" w14:textId="77777777" w:rsidTr="00C426C1">
        <w:tc>
          <w:tcPr>
            <w:tcW w:w="0" w:type="auto"/>
            <w:shd w:val="clear" w:color="auto" w:fill="auto"/>
            <w:vAlign w:val="center"/>
          </w:tcPr>
          <w:p w14:paraId="43163D0B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4.  Exceed line limit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30A936" w14:textId="77777777" w:rsidR="00D07DF1" w:rsidRPr="00427CF8" w:rsidDel="007A6423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D84AC5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$500/line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74B92C59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$1,000/line</w:t>
            </w:r>
          </w:p>
        </w:tc>
      </w:tr>
      <w:tr w:rsidR="00D07DF1" w:rsidRPr="00427CF8" w14:paraId="623D3E93" w14:textId="77777777" w:rsidTr="00C426C1">
        <w:tc>
          <w:tcPr>
            <w:tcW w:w="0" w:type="auto"/>
            <w:shd w:val="clear" w:color="auto" w:fill="auto"/>
            <w:vAlign w:val="center"/>
          </w:tcPr>
          <w:p w14:paraId="09E07455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5.  Exceed sport bag limit</w:t>
            </w:r>
            <w:r w:rsidR="00EC68AA" w:rsidRPr="00427CF8">
              <w:rPr>
                <w:rFonts w:ascii="Times New Roman" w:hAnsi="Times New Roman"/>
                <w:sz w:val="24"/>
                <w:szCs w:val="24"/>
              </w:rPr>
              <w:t>;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 xml:space="preserve"> (joint &amp; several for angler and guide)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DB999B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$200</w:t>
            </w:r>
            <w:r w:rsidR="001723D4" w:rsidRPr="00427CF8">
              <w:rPr>
                <w:rFonts w:ascii="Times New Roman" w:hAnsi="Times New Roman"/>
                <w:sz w:val="24"/>
                <w:szCs w:val="24"/>
              </w:rPr>
              <w:t>/fish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, plus forfeiture of halibut exceeding limit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A06FAE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$500/fish, plus forfeiture of halibut exceeding limit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4EE92BAC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$1,000/fish, plus forfeiture of halibut exceeding limit</w:t>
            </w:r>
          </w:p>
        </w:tc>
      </w:tr>
      <w:tr w:rsidR="00EC68AA" w:rsidRPr="00427CF8" w14:paraId="13FBEBC8" w14:textId="77777777" w:rsidTr="00C426C1">
        <w:tc>
          <w:tcPr>
            <w:tcW w:w="0" w:type="auto"/>
            <w:shd w:val="clear" w:color="auto" w:fill="auto"/>
            <w:vAlign w:val="center"/>
          </w:tcPr>
          <w:p w14:paraId="6296661E" w14:textId="77777777" w:rsidR="00EC68AA" w:rsidRPr="00427CF8" w:rsidRDefault="00EC68AA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6.  Chunking or mutilation of halibut (joint &amp; several for angler and guide)</w:t>
            </w:r>
          </w:p>
        </w:tc>
        <w:tc>
          <w:tcPr>
            <w:tcW w:w="0" w:type="auto"/>
            <w:shd w:val="clear" w:color="auto" w:fill="auto"/>
          </w:tcPr>
          <w:p w14:paraId="3ED86923" w14:textId="77777777" w:rsidR="00EC68AA" w:rsidRPr="00427CF8" w:rsidRDefault="00EC68AA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$200</w:t>
            </w:r>
            <w:r w:rsidR="00F7403A" w:rsidRPr="00427CF8">
              <w:rPr>
                <w:rFonts w:ascii="Times New Roman" w:hAnsi="Times New Roman"/>
                <w:sz w:val="24"/>
                <w:szCs w:val="24"/>
              </w:rPr>
              <w:t xml:space="preserve"> for each 25 pounds of mutilated halibut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, plus forfeiture of all mutilated halibut</w:t>
            </w:r>
          </w:p>
        </w:tc>
        <w:tc>
          <w:tcPr>
            <w:tcW w:w="0" w:type="auto"/>
            <w:shd w:val="clear" w:color="auto" w:fill="auto"/>
          </w:tcPr>
          <w:p w14:paraId="0F462E32" w14:textId="77777777" w:rsidR="00EC68AA" w:rsidRPr="00427CF8" w:rsidRDefault="00EC68AA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</w:t>
            </w:r>
            <w:r w:rsidR="00F7403A" w:rsidRPr="00427CF8">
              <w:rPr>
                <w:rFonts w:ascii="Times New Roman" w:hAnsi="Times New Roman"/>
                <w:sz w:val="24"/>
                <w:szCs w:val="24"/>
              </w:rPr>
              <w:t xml:space="preserve"> for each 25 pounds of mutilated halibut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, plus forfeiture of mutilated halibut</w:t>
            </w:r>
          </w:p>
        </w:tc>
        <w:tc>
          <w:tcPr>
            <w:tcW w:w="2807" w:type="dxa"/>
            <w:shd w:val="clear" w:color="auto" w:fill="auto"/>
          </w:tcPr>
          <w:p w14:paraId="1266FCC6" w14:textId="4D0C4834" w:rsidR="00EC68AA" w:rsidRPr="00427CF8" w:rsidRDefault="00EC68AA" w:rsidP="009B50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</w:t>
            </w:r>
            <w:r w:rsidR="009B50DF" w:rsidRPr="00427CF8">
              <w:rPr>
                <w:rFonts w:ascii="Times New Roman" w:hAnsi="Times New Roman"/>
                <w:sz w:val="24"/>
                <w:szCs w:val="24"/>
              </w:rPr>
              <w:t>750</w:t>
            </w:r>
            <w:r w:rsidR="00F7403A" w:rsidRPr="00427CF8">
              <w:rPr>
                <w:rFonts w:ascii="Times New Roman" w:hAnsi="Times New Roman"/>
                <w:sz w:val="24"/>
                <w:szCs w:val="24"/>
              </w:rPr>
              <w:t xml:space="preserve"> for each 25 pounds of mutilated halibut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, plus forfeiture of mutilated halibut</w:t>
            </w:r>
          </w:p>
        </w:tc>
      </w:tr>
      <w:tr w:rsidR="00D07DF1" w:rsidRPr="00427CF8" w14:paraId="312492D2" w14:textId="77777777" w:rsidTr="00C426C1">
        <w:tc>
          <w:tcPr>
            <w:tcW w:w="0" w:type="auto"/>
            <w:shd w:val="clear" w:color="auto" w:fill="auto"/>
            <w:vAlign w:val="center"/>
          </w:tcPr>
          <w:p w14:paraId="429125CE" w14:textId="6D6EC5E2" w:rsidR="00D07DF1" w:rsidRPr="00427CF8" w:rsidRDefault="002C181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7</w:t>
            </w:r>
            <w:r w:rsidR="00B77F9D" w:rsidRPr="00427CF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D07DF1" w:rsidRPr="00427CF8">
              <w:rPr>
                <w:rFonts w:ascii="Times New Roman" w:hAnsi="Times New Roman"/>
                <w:sz w:val="24"/>
                <w:szCs w:val="24"/>
              </w:rPr>
              <w:t>Retain halibut in violation of size limitations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43AFB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Written Warning,  plus forfeiture of halibut exceeding limit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7A5A6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$300/fish, plus forfeiture of halibut exceeding limit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4EDA8B73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$500/fish, plus forfeiture of halibut exceeding limit</w:t>
            </w:r>
          </w:p>
        </w:tc>
      </w:tr>
      <w:tr w:rsidR="00D07DF1" w:rsidRPr="00427CF8" w14:paraId="074C04FC" w14:textId="77777777" w:rsidTr="00C426C1">
        <w:tc>
          <w:tcPr>
            <w:tcW w:w="0" w:type="auto"/>
            <w:shd w:val="clear" w:color="auto" w:fill="auto"/>
            <w:vAlign w:val="center"/>
          </w:tcPr>
          <w:p w14:paraId="632151A3" w14:textId="4DAA5FF1" w:rsidR="00D07DF1" w:rsidRPr="00427CF8" w:rsidRDefault="002C181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D07DF1" w:rsidRPr="00427CF8">
              <w:rPr>
                <w:rFonts w:ascii="Times New Roman" w:hAnsi="Times New Roman"/>
                <w:sz w:val="24"/>
                <w:szCs w:val="24"/>
              </w:rPr>
              <w:t>.  Fishing during closed season (guide)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45C1C5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$225/angler up to 22 anglers, plus forfeiture of all halibut (by both anglers and guide)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75717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0344F3DD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D07DF1" w:rsidRPr="00427CF8" w14:paraId="532E1670" w14:textId="77777777" w:rsidTr="00C426C1">
        <w:tc>
          <w:tcPr>
            <w:tcW w:w="0" w:type="auto"/>
            <w:shd w:val="clear" w:color="auto" w:fill="auto"/>
            <w:vAlign w:val="center"/>
          </w:tcPr>
          <w:p w14:paraId="0A67E4A9" w14:textId="1C2F8FAC" w:rsidR="00D07DF1" w:rsidRPr="00427CF8" w:rsidRDefault="002C181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9</w:t>
            </w:r>
            <w:r w:rsidR="00B77F9D" w:rsidRPr="00427CF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D07DF1" w:rsidRPr="00427CF8">
              <w:rPr>
                <w:rFonts w:ascii="Times New Roman" w:hAnsi="Times New Roman"/>
                <w:sz w:val="24"/>
                <w:szCs w:val="24"/>
              </w:rPr>
              <w:t>Fail to retain halibut carcass if required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BBD8D6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</w:t>
            </w:r>
            <w:r w:rsidR="00F7403A" w:rsidRPr="00427CF8">
              <w:rPr>
                <w:rFonts w:ascii="Times New Roman" w:hAnsi="Times New Roman"/>
                <w:sz w:val="24"/>
                <w:szCs w:val="24"/>
              </w:rPr>
              <w:t xml:space="preserve">ritten 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W</w:t>
            </w:r>
            <w:r w:rsidR="00F7403A" w:rsidRPr="00427CF8">
              <w:rPr>
                <w:rFonts w:ascii="Times New Roman" w:hAnsi="Times New Roman"/>
                <w:sz w:val="24"/>
                <w:szCs w:val="24"/>
              </w:rPr>
              <w:t>arning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A7632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$300 per halibut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501510B0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D07DF1" w:rsidRPr="00427CF8" w14:paraId="25ED516D" w14:textId="77777777" w:rsidTr="00C426C1">
        <w:tc>
          <w:tcPr>
            <w:tcW w:w="0" w:type="auto"/>
            <w:shd w:val="clear" w:color="auto" w:fill="auto"/>
            <w:vAlign w:val="center"/>
          </w:tcPr>
          <w:p w14:paraId="2A1FB31C" w14:textId="67A77B45" w:rsidR="00D07DF1" w:rsidRPr="00427CF8" w:rsidRDefault="002C181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10</w:t>
            </w:r>
            <w:r w:rsidR="00B77F9D" w:rsidRPr="00427CF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D07DF1" w:rsidRPr="00427CF8">
              <w:rPr>
                <w:rFonts w:ascii="Times New Roman" w:hAnsi="Times New Roman"/>
                <w:sz w:val="24"/>
                <w:szCs w:val="24"/>
              </w:rPr>
              <w:t>Exceeding CHP angler endorsement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270CA5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$300 per angler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1CD6C0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$600 per angler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33678886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D07DF1" w:rsidRPr="00427CF8" w14:paraId="1DDAF47F" w14:textId="77777777" w:rsidTr="00C426C1">
        <w:tc>
          <w:tcPr>
            <w:tcW w:w="0" w:type="auto"/>
            <w:shd w:val="clear" w:color="auto" w:fill="auto"/>
            <w:vAlign w:val="center"/>
          </w:tcPr>
          <w:p w14:paraId="1C5986C9" w14:textId="1F30F257" w:rsidR="00D07DF1" w:rsidRPr="00427CF8" w:rsidRDefault="004F0B4E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="00D07DF1" w:rsidRPr="00427CF8">
              <w:rPr>
                <w:rFonts w:ascii="Times New Roman" w:hAnsi="Times New Roman"/>
                <w:sz w:val="24"/>
                <w:szCs w:val="24"/>
              </w:rPr>
              <w:t>Fail to begin or end charter halibut fishing trip in CQE community for which permit is valid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948BBC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W</w:t>
            </w:r>
            <w:r w:rsidR="00F7403A" w:rsidRPr="00427CF8">
              <w:rPr>
                <w:rFonts w:ascii="Times New Roman" w:hAnsi="Times New Roman"/>
                <w:sz w:val="24"/>
                <w:szCs w:val="24"/>
              </w:rPr>
              <w:t xml:space="preserve">ritten 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>W</w:t>
            </w:r>
            <w:r w:rsidR="00F7403A" w:rsidRPr="00427CF8">
              <w:rPr>
                <w:rFonts w:ascii="Times New Roman" w:hAnsi="Times New Roman"/>
                <w:sz w:val="24"/>
                <w:szCs w:val="24"/>
              </w:rPr>
              <w:t>arning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18669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$300 per angler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5D4E3F30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D07DF1" w:rsidRPr="002D2A97" w14:paraId="3C7061F8" w14:textId="77777777" w:rsidTr="00C426C1">
        <w:tc>
          <w:tcPr>
            <w:tcW w:w="0" w:type="auto"/>
            <w:shd w:val="clear" w:color="auto" w:fill="auto"/>
            <w:vAlign w:val="center"/>
          </w:tcPr>
          <w:p w14:paraId="73E280BA" w14:textId="76446321" w:rsidR="00D07DF1" w:rsidRPr="00427CF8" w:rsidRDefault="002C1811" w:rsidP="004F0B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1</w:t>
            </w:r>
            <w:r w:rsidR="004F0B4E" w:rsidRPr="00427CF8">
              <w:rPr>
                <w:rFonts w:ascii="Times New Roman" w:hAnsi="Times New Roman"/>
                <w:sz w:val="24"/>
                <w:szCs w:val="24"/>
              </w:rPr>
              <w:t>2</w:t>
            </w:r>
            <w:r w:rsidRPr="00427CF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D07DF1" w:rsidRPr="00427CF8">
              <w:rPr>
                <w:rFonts w:ascii="Times New Roman" w:hAnsi="Times New Roman"/>
                <w:sz w:val="24"/>
                <w:szCs w:val="24"/>
              </w:rPr>
              <w:t>Charter halibut fishing in Area 2C and 3A on same fishing trip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1628B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 xml:space="preserve">$200/angler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DE5BD1" w14:textId="77777777" w:rsidR="00D07DF1" w:rsidRPr="00427CF8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50753B4A" w14:textId="77777777"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CF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</w:tbl>
    <w:p w14:paraId="7F81E629" w14:textId="77777777" w:rsidR="006A0A9B" w:rsidRPr="002D2A97" w:rsidRDefault="006A0A9B" w:rsidP="00B9400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sectPr w:rsidR="006A0A9B" w:rsidRPr="002D2A97" w:rsidSect="002F4ABD">
      <w:footerReference w:type="default" r:id="rId7"/>
      <w:type w:val="continuous"/>
      <w:pgSz w:w="15840" w:h="12240" w:orient="landscape"/>
      <w:pgMar w:top="162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FEBCE" w14:textId="77777777" w:rsidR="00940ED1" w:rsidRDefault="00940ED1" w:rsidP="00822CD0">
      <w:pPr>
        <w:spacing w:after="0" w:line="240" w:lineRule="auto"/>
      </w:pPr>
      <w:r>
        <w:separator/>
      </w:r>
    </w:p>
  </w:endnote>
  <w:endnote w:type="continuationSeparator" w:id="0">
    <w:p w14:paraId="71E43DE6" w14:textId="77777777" w:rsidR="00940ED1" w:rsidRDefault="00940ED1" w:rsidP="0082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0B357" w14:textId="77777777" w:rsidR="00427CF8" w:rsidRDefault="00427CF8" w:rsidP="00427CF8">
    <w:pPr>
      <w:pStyle w:val="Footer"/>
      <w:jc w:val="right"/>
      <w:rPr>
        <w:rFonts w:asciiTheme="minorHAnsi" w:hAnsiTheme="minorHAnsi"/>
      </w:rPr>
    </w:pPr>
    <w:r>
      <w:t>Effective Date: October 1, 2014</w:t>
    </w:r>
  </w:p>
  <w:p w14:paraId="089C3BF8" w14:textId="77777777" w:rsidR="00940ED1" w:rsidRDefault="00940E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6CC9C" w14:textId="77777777" w:rsidR="00940ED1" w:rsidRDefault="00940ED1" w:rsidP="00822CD0">
      <w:pPr>
        <w:spacing w:after="0" w:line="240" w:lineRule="auto"/>
      </w:pPr>
      <w:r>
        <w:separator/>
      </w:r>
    </w:p>
  </w:footnote>
  <w:footnote w:type="continuationSeparator" w:id="0">
    <w:p w14:paraId="5CABAAFF" w14:textId="77777777" w:rsidR="00940ED1" w:rsidRDefault="00940ED1" w:rsidP="00822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D0"/>
    <w:rsid w:val="0000062D"/>
    <w:rsid w:val="00005885"/>
    <w:rsid w:val="000100A7"/>
    <w:rsid w:val="00011862"/>
    <w:rsid w:val="0001462B"/>
    <w:rsid w:val="000223C9"/>
    <w:rsid w:val="000263CA"/>
    <w:rsid w:val="00026F06"/>
    <w:rsid w:val="00030E37"/>
    <w:rsid w:val="00030E3D"/>
    <w:rsid w:val="00041BCE"/>
    <w:rsid w:val="000564BD"/>
    <w:rsid w:val="00057DBE"/>
    <w:rsid w:val="0006595C"/>
    <w:rsid w:val="00066235"/>
    <w:rsid w:val="0007075A"/>
    <w:rsid w:val="00076722"/>
    <w:rsid w:val="00077776"/>
    <w:rsid w:val="000778EB"/>
    <w:rsid w:val="000A261E"/>
    <w:rsid w:val="000B4B4D"/>
    <w:rsid w:val="000B4D30"/>
    <w:rsid w:val="000C1852"/>
    <w:rsid w:val="000C1B44"/>
    <w:rsid w:val="000C7376"/>
    <w:rsid w:val="000C78B4"/>
    <w:rsid w:val="000D5207"/>
    <w:rsid w:val="000E0002"/>
    <w:rsid w:val="000F6DB9"/>
    <w:rsid w:val="0010766A"/>
    <w:rsid w:val="00111AA2"/>
    <w:rsid w:val="00116C67"/>
    <w:rsid w:val="001202F3"/>
    <w:rsid w:val="00122A25"/>
    <w:rsid w:val="001276B1"/>
    <w:rsid w:val="00131426"/>
    <w:rsid w:val="00137177"/>
    <w:rsid w:val="00160A3D"/>
    <w:rsid w:val="00161FE1"/>
    <w:rsid w:val="001723D4"/>
    <w:rsid w:val="00183BD5"/>
    <w:rsid w:val="00186BFB"/>
    <w:rsid w:val="001921B7"/>
    <w:rsid w:val="00197F74"/>
    <w:rsid w:val="001D1817"/>
    <w:rsid w:val="001D4083"/>
    <w:rsid w:val="001D5F1F"/>
    <w:rsid w:val="001D7FEB"/>
    <w:rsid w:val="001E060D"/>
    <w:rsid w:val="001E325D"/>
    <w:rsid w:val="001E4FED"/>
    <w:rsid w:val="001E76AF"/>
    <w:rsid w:val="001F657B"/>
    <w:rsid w:val="00201B18"/>
    <w:rsid w:val="0020387A"/>
    <w:rsid w:val="002110B1"/>
    <w:rsid w:val="0021522F"/>
    <w:rsid w:val="00217452"/>
    <w:rsid w:val="00223002"/>
    <w:rsid w:val="002349D8"/>
    <w:rsid w:val="00235A78"/>
    <w:rsid w:val="002511C0"/>
    <w:rsid w:val="0026063D"/>
    <w:rsid w:val="00263A91"/>
    <w:rsid w:val="002716FE"/>
    <w:rsid w:val="00273138"/>
    <w:rsid w:val="00284647"/>
    <w:rsid w:val="002A1BD1"/>
    <w:rsid w:val="002A69D6"/>
    <w:rsid w:val="002B3A16"/>
    <w:rsid w:val="002C1811"/>
    <w:rsid w:val="002C2B40"/>
    <w:rsid w:val="002D11E6"/>
    <w:rsid w:val="002D2A97"/>
    <w:rsid w:val="002D3D1D"/>
    <w:rsid w:val="002F4ABD"/>
    <w:rsid w:val="003026A1"/>
    <w:rsid w:val="0030705F"/>
    <w:rsid w:val="003113B6"/>
    <w:rsid w:val="003154B9"/>
    <w:rsid w:val="00353408"/>
    <w:rsid w:val="00361B9C"/>
    <w:rsid w:val="00364270"/>
    <w:rsid w:val="00365383"/>
    <w:rsid w:val="003659AA"/>
    <w:rsid w:val="00377D89"/>
    <w:rsid w:val="0038052A"/>
    <w:rsid w:val="00393904"/>
    <w:rsid w:val="00396433"/>
    <w:rsid w:val="003B2AD1"/>
    <w:rsid w:val="003C172A"/>
    <w:rsid w:val="003D0354"/>
    <w:rsid w:val="003D722B"/>
    <w:rsid w:val="003D7DE9"/>
    <w:rsid w:val="003E1ECE"/>
    <w:rsid w:val="003E4984"/>
    <w:rsid w:val="003E7EA0"/>
    <w:rsid w:val="003F4882"/>
    <w:rsid w:val="003F5C49"/>
    <w:rsid w:val="004006CE"/>
    <w:rsid w:val="00403006"/>
    <w:rsid w:val="00404912"/>
    <w:rsid w:val="00406E99"/>
    <w:rsid w:val="0041535C"/>
    <w:rsid w:val="004172EA"/>
    <w:rsid w:val="00421364"/>
    <w:rsid w:val="00424AC0"/>
    <w:rsid w:val="00425B41"/>
    <w:rsid w:val="004263D5"/>
    <w:rsid w:val="00427CF8"/>
    <w:rsid w:val="00434BB3"/>
    <w:rsid w:val="0044023E"/>
    <w:rsid w:val="00470C32"/>
    <w:rsid w:val="00471CA0"/>
    <w:rsid w:val="004A0184"/>
    <w:rsid w:val="004A5D79"/>
    <w:rsid w:val="004A5F2F"/>
    <w:rsid w:val="004B370F"/>
    <w:rsid w:val="004B56F1"/>
    <w:rsid w:val="004C1B9B"/>
    <w:rsid w:val="004C2604"/>
    <w:rsid w:val="004C2947"/>
    <w:rsid w:val="004C2B38"/>
    <w:rsid w:val="004C5C07"/>
    <w:rsid w:val="004D3765"/>
    <w:rsid w:val="004D5FDE"/>
    <w:rsid w:val="004D61B0"/>
    <w:rsid w:val="004D6D17"/>
    <w:rsid w:val="004D7075"/>
    <w:rsid w:val="004E29B4"/>
    <w:rsid w:val="004F0B4E"/>
    <w:rsid w:val="004F1566"/>
    <w:rsid w:val="004F353B"/>
    <w:rsid w:val="004F3B49"/>
    <w:rsid w:val="004F671E"/>
    <w:rsid w:val="005056AB"/>
    <w:rsid w:val="00523F88"/>
    <w:rsid w:val="005273B7"/>
    <w:rsid w:val="00530163"/>
    <w:rsid w:val="00533AF4"/>
    <w:rsid w:val="00536C55"/>
    <w:rsid w:val="00542AEC"/>
    <w:rsid w:val="00545C31"/>
    <w:rsid w:val="005475E6"/>
    <w:rsid w:val="005559CF"/>
    <w:rsid w:val="005600B0"/>
    <w:rsid w:val="0056086A"/>
    <w:rsid w:val="0056392F"/>
    <w:rsid w:val="00563F2F"/>
    <w:rsid w:val="00570F2D"/>
    <w:rsid w:val="00572518"/>
    <w:rsid w:val="0057423C"/>
    <w:rsid w:val="00574ED6"/>
    <w:rsid w:val="00576F1B"/>
    <w:rsid w:val="00577E78"/>
    <w:rsid w:val="00580315"/>
    <w:rsid w:val="00580CC3"/>
    <w:rsid w:val="005A2263"/>
    <w:rsid w:val="005A6DE1"/>
    <w:rsid w:val="005B28DD"/>
    <w:rsid w:val="005B56A5"/>
    <w:rsid w:val="005C5AD0"/>
    <w:rsid w:val="005D0DFD"/>
    <w:rsid w:val="005D0FE7"/>
    <w:rsid w:val="005D27D2"/>
    <w:rsid w:val="005E1C97"/>
    <w:rsid w:val="005E69D4"/>
    <w:rsid w:val="00601039"/>
    <w:rsid w:val="00603856"/>
    <w:rsid w:val="00610C59"/>
    <w:rsid w:val="006114DC"/>
    <w:rsid w:val="00622262"/>
    <w:rsid w:val="00623201"/>
    <w:rsid w:val="00625C1E"/>
    <w:rsid w:val="00632E6B"/>
    <w:rsid w:val="006347A5"/>
    <w:rsid w:val="00640D72"/>
    <w:rsid w:val="00645258"/>
    <w:rsid w:val="00655C3F"/>
    <w:rsid w:val="00660D21"/>
    <w:rsid w:val="00661824"/>
    <w:rsid w:val="00661EC5"/>
    <w:rsid w:val="0066245D"/>
    <w:rsid w:val="00662B35"/>
    <w:rsid w:val="00673656"/>
    <w:rsid w:val="00690B2F"/>
    <w:rsid w:val="00696FCC"/>
    <w:rsid w:val="006A053C"/>
    <w:rsid w:val="006A0A9B"/>
    <w:rsid w:val="006A1AD1"/>
    <w:rsid w:val="006A2307"/>
    <w:rsid w:val="006A267F"/>
    <w:rsid w:val="006A3C05"/>
    <w:rsid w:val="006B12CB"/>
    <w:rsid w:val="006B3A14"/>
    <w:rsid w:val="006B5D2C"/>
    <w:rsid w:val="006C3056"/>
    <w:rsid w:val="006C3A0F"/>
    <w:rsid w:val="006C5B75"/>
    <w:rsid w:val="006D2D24"/>
    <w:rsid w:val="006D3FFD"/>
    <w:rsid w:val="006E20E2"/>
    <w:rsid w:val="006E4615"/>
    <w:rsid w:val="006E5B45"/>
    <w:rsid w:val="006E6B72"/>
    <w:rsid w:val="006E756A"/>
    <w:rsid w:val="006E75AC"/>
    <w:rsid w:val="006F192D"/>
    <w:rsid w:val="006F410E"/>
    <w:rsid w:val="006F7C32"/>
    <w:rsid w:val="00710462"/>
    <w:rsid w:val="00710BBC"/>
    <w:rsid w:val="0071105B"/>
    <w:rsid w:val="007111F3"/>
    <w:rsid w:val="00720894"/>
    <w:rsid w:val="007234EA"/>
    <w:rsid w:val="00731EFE"/>
    <w:rsid w:val="00735232"/>
    <w:rsid w:val="00736D1F"/>
    <w:rsid w:val="00737F38"/>
    <w:rsid w:val="00740D5D"/>
    <w:rsid w:val="00742B19"/>
    <w:rsid w:val="007468A8"/>
    <w:rsid w:val="00750AD6"/>
    <w:rsid w:val="00751F1D"/>
    <w:rsid w:val="007779A9"/>
    <w:rsid w:val="00777E29"/>
    <w:rsid w:val="00786375"/>
    <w:rsid w:val="00791DD1"/>
    <w:rsid w:val="007A6423"/>
    <w:rsid w:val="007B5E96"/>
    <w:rsid w:val="007C0FD0"/>
    <w:rsid w:val="007C2202"/>
    <w:rsid w:val="007D2B4E"/>
    <w:rsid w:val="007D438B"/>
    <w:rsid w:val="007D484B"/>
    <w:rsid w:val="007D4C47"/>
    <w:rsid w:val="007D710C"/>
    <w:rsid w:val="007F24E5"/>
    <w:rsid w:val="007F54AA"/>
    <w:rsid w:val="00800362"/>
    <w:rsid w:val="0080292A"/>
    <w:rsid w:val="00814EBD"/>
    <w:rsid w:val="0081518A"/>
    <w:rsid w:val="00822CD0"/>
    <w:rsid w:val="00833416"/>
    <w:rsid w:val="00836E5C"/>
    <w:rsid w:val="00841498"/>
    <w:rsid w:val="00841FF7"/>
    <w:rsid w:val="00842E7A"/>
    <w:rsid w:val="00843DAE"/>
    <w:rsid w:val="0084577B"/>
    <w:rsid w:val="00851A6F"/>
    <w:rsid w:val="00852404"/>
    <w:rsid w:val="00853D78"/>
    <w:rsid w:val="00855785"/>
    <w:rsid w:val="00856199"/>
    <w:rsid w:val="00856793"/>
    <w:rsid w:val="00856C8F"/>
    <w:rsid w:val="0085740F"/>
    <w:rsid w:val="00862798"/>
    <w:rsid w:val="00864B98"/>
    <w:rsid w:val="00866314"/>
    <w:rsid w:val="00876091"/>
    <w:rsid w:val="008772FA"/>
    <w:rsid w:val="008851A8"/>
    <w:rsid w:val="00894858"/>
    <w:rsid w:val="008A1508"/>
    <w:rsid w:val="008A3C3D"/>
    <w:rsid w:val="008A4DBE"/>
    <w:rsid w:val="008B6194"/>
    <w:rsid w:val="008B7BD4"/>
    <w:rsid w:val="008C2D44"/>
    <w:rsid w:val="008C32F5"/>
    <w:rsid w:val="008C62C0"/>
    <w:rsid w:val="008C65BE"/>
    <w:rsid w:val="008D0116"/>
    <w:rsid w:val="008D18D8"/>
    <w:rsid w:val="008D5542"/>
    <w:rsid w:val="008E0B0E"/>
    <w:rsid w:val="008E1B2F"/>
    <w:rsid w:val="008E452D"/>
    <w:rsid w:val="008E4F58"/>
    <w:rsid w:val="008E64E6"/>
    <w:rsid w:val="00901C13"/>
    <w:rsid w:val="00904C13"/>
    <w:rsid w:val="00907024"/>
    <w:rsid w:val="009122E4"/>
    <w:rsid w:val="0091704B"/>
    <w:rsid w:val="0093023D"/>
    <w:rsid w:val="00930D52"/>
    <w:rsid w:val="0093100B"/>
    <w:rsid w:val="00931306"/>
    <w:rsid w:val="0093269D"/>
    <w:rsid w:val="00940ED1"/>
    <w:rsid w:val="00950F0E"/>
    <w:rsid w:val="009521F6"/>
    <w:rsid w:val="00953C0F"/>
    <w:rsid w:val="00962799"/>
    <w:rsid w:val="00965D9A"/>
    <w:rsid w:val="00973A64"/>
    <w:rsid w:val="0097559F"/>
    <w:rsid w:val="009817C5"/>
    <w:rsid w:val="00992D4C"/>
    <w:rsid w:val="00994126"/>
    <w:rsid w:val="00996903"/>
    <w:rsid w:val="009A6C1C"/>
    <w:rsid w:val="009B05BE"/>
    <w:rsid w:val="009B506A"/>
    <w:rsid w:val="009B50DF"/>
    <w:rsid w:val="009C43D0"/>
    <w:rsid w:val="009C6A8A"/>
    <w:rsid w:val="009E0602"/>
    <w:rsid w:val="009F0B4B"/>
    <w:rsid w:val="00A12859"/>
    <w:rsid w:val="00A1306D"/>
    <w:rsid w:val="00A13706"/>
    <w:rsid w:val="00A14D1D"/>
    <w:rsid w:val="00A16699"/>
    <w:rsid w:val="00A24B95"/>
    <w:rsid w:val="00A36DD5"/>
    <w:rsid w:val="00A36EA9"/>
    <w:rsid w:val="00A37AFA"/>
    <w:rsid w:val="00A43041"/>
    <w:rsid w:val="00A444B4"/>
    <w:rsid w:val="00A47AC1"/>
    <w:rsid w:val="00A503AC"/>
    <w:rsid w:val="00A50AD6"/>
    <w:rsid w:val="00A537E8"/>
    <w:rsid w:val="00A57419"/>
    <w:rsid w:val="00A65E96"/>
    <w:rsid w:val="00A74331"/>
    <w:rsid w:val="00A8178E"/>
    <w:rsid w:val="00A87163"/>
    <w:rsid w:val="00A971B7"/>
    <w:rsid w:val="00AA141A"/>
    <w:rsid w:val="00AA64F5"/>
    <w:rsid w:val="00AB0A27"/>
    <w:rsid w:val="00AD090A"/>
    <w:rsid w:val="00AD37E0"/>
    <w:rsid w:val="00AD3DF2"/>
    <w:rsid w:val="00AD66B8"/>
    <w:rsid w:val="00AE5500"/>
    <w:rsid w:val="00AE648D"/>
    <w:rsid w:val="00AE660C"/>
    <w:rsid w:val="00AE662B"/>
    <w:rsid w:val="00B14E6C"/>
    <w:rsid w:val="00B2102B"/>
    <w:rsid w:val="00B22188"/>
    <w:rsid w:val="00B22506"/>
    <w:rsid w:val="00B33366"/>
    <w:rsid w:val="00B364D6"/>
    <w:rsid w:val="00B3668E"/>
    <w:rsid w:val="00B4203A"/>
    <w:rsid w:val="00B5301B"/>
    <w:rsid w:val="00B53C83"/>
    <w:rsid w:val="00B57373"/>
    <w:rsid w:val="00B67816"/>
    <w:rsid w:val="00B76ECF"/>
    <w:rsid w:val="00B77F9D"/>
    <w:rsid w:val="00B8543A"/>
    <w:rsid w:val="00B90B35"/>
    <w:rsid w:val="00B94002"/>
    <w:rsid w:val="00BA6FA9"/>
    <w:rsid w:val="00BB44EB"/>
    <w:rsid w:val="00BC11FA"/>
    <w:rsid w:val="00BC12B8"/>
    <w:rsid w:val="00BC58BC"/>
    <w:rsid w:val="00BD219A"/>
    <w:rsid w:val="00BD468D"/>
    <w:rsid w:val="00BD68CF"/>
    <w:rsid w:val="00BE62CA"/>
    <w:rsid w:val="00BF39A4"/>
    <w:rsid w:val="00BF5C12"/>
    <w:rsid w:val="00BF7F05"/>
    <w:rsid w:val="00C140D0"/>
    <w:rsid w:val="00C17D8B"/>
    <w:rsid w:val="00C24970"/>
    <w:rsid w:val="00C26056"/>
    <w:rsid w:val="00C313C0"/>
    <w:rsid w:val="00C426C1"/>
    <w:rsid w:val="00C50061"/>
    <w:rsid w:val="00C57793"/>
    <w:rsid w:val="00C67FC6"/>
    <w:rsid w:val="00C748F8"/>
    <w:rsid w:val="00C76E66"/>
    <w:rsid w:val="00C824FA"/>
    <w:rsid w:val="00C8567C"/>
    <w:rsid w:val="00C968F9"/>
    <w:rsid w:val="00CA0588"/>
    <w:rsid w:val="00CA4AB2"/>
    <w:rsid w:val="00CA684B"/>
    <w:rsid w:val="00CB1113"/>
    <w:rsid w:val="00CB20EC"/>
    <w:rsid w:val="00CB43E3"/>
    <w:rsid w:val="00CB772F"/>
    <w:rsid w:val="00CC6C61"/>
    <w:rsid w:val="00CE56A6"/>
    <w:rsid w:val="00D03655"/>
    <w:rsid w:val="00D043EA"/>
    <w:rsid w:val="00D07DF1"/>
    <w:rsid w:val="00D1447D"/>
    <w:rsid w:val="00D273FC"/>
    <w:rsid w:val="00D27B04"/>
    <w:rsid w:val="00D3355B"/>
    <w:rsid w:val="00D37B11"/>
    <w:rsid w:val="00D45582"/>
    <w:rsid w:val="00D54A2E"/>
    <w:rsid w:val="00D55201"/>
    <w:rsid w:val="00D60D73"/>
    <w:rsid w:val="00D638BF"/>
    <w:rsid w:val="00D72236"/>
    <w:rsid w:val="00D8522C"/>
    <w:rsid w:val="00D8576E"/>
    <w:rsid w:val="00D8636C"/>
    <w:rsid w:val="00D87156"/>
    <w:rsid w:val="00DA2A4B"/>
    <w:rsid w:val="00DA3888"/>
    <w:rsid w:val="00DA5724"/>
    <w:rsid w:val="00DA617E"/>
    <w:rsid w:val="00DB3264"/>
    <w:rsid w:val="00DC4437"/>
    <w:rsid w:val="00DC5CCD"/>
    <w:rsid w:val="00DD2F57"/>
    <w:rsid w:val="00DD6158"/>
    <w:rsid w:val="00DD7F72"/>
    <w:rsid w:val="00DE07A8"/>
    <w:rsid w:val="00DF1D4A"/>
    <w:rsid w:val="00DF4632"/>
    <w:rsid w:val="00E10BD8"/>
    <w:rsid w:val="00E30116"/>
    <w:rsid w:val="00E34877"/>
    <w:rsid w:val="00E348AD"/>
    <w:rsid w:val="00E35AF9"/>
    <w:rsid w:val="00E57120"/>
    <w:rsid w:val="00E805D9"/>
    <w:rsid w:val="00E913E3"/>
    <w:rsid w:val="00E91B27"/>
    <w:rsid w:val="00E97FAB"/>
    <w:rsid w:val="00EA17EC"/>
    <w:rsid w:val="00EB5A2A"/>
    <w:rsid w:val="00EC4CFB"/>
    <w:rsid w:val="00EC68AA"/>
    <w:rsid w:val="00EC7A2F"/>
    <w:rsid w:val="00ED2B4F"/>
    <w:rsid w:val="00ED4FB8"/>
    <w:rsid w:val="00EE091D"/>
    <w:rsid w:val="00EE2882"/>
    <w:rsid w:val="00EE6695"/>
    <w:rsid w:val="00EE7A80"/>
    <w:rsid w:val="00EF1B53"/>
    <w:rsid w:val="00EF7A67"/>
    <w:rsid w:val="00F02F29"/>
    <w:rsid w:val="00F07826"/>
    <w:rsid w:val="00F1178D"/>
    <w:rsid w:val="00F14DA5"/>
    <w:rsid w:val="00F17C47"/>
    <w:rsid w:val="00F24EB3"/>
    <w:rsid w:val="00F2785F"/>
    <w:rsid w:val="00F34C3B"/>
    <w:rsid w:val="00F404F6"/>
    <w:rsid w:val="00F4652B"/>
    <w:rsid w:val="00F53711"/>
    <w:rsid w:val="00F53FB8"/>
    <w:rsid w:val="00F55F02"/>
    <w:rsid w:val="00F618AA"/>
    <w:rsid w:val="00F657AA"/>
    <w:rsid w:val="00F66190"/>
    <w:rsid w:val="00F71158"/>
    <w:rsid w:val="00F73D89"/>
    <w:rsid w:val="00F7403A"/>
    <w:rsid w:val="00F85201"/>
    <w:rsid w:val="00F855A3"/>
    <w:rsid w:val="00F85831"/>
    <w:rsid w:val="00F8703E"/>
    <w:rsid w:val="00F87705"/>
    <w:rsid w:val="00F87EB6"/>
    <w:rsid w:val="00F95D97"/>
    <w:rsid w:val="00F95F1A"/>
    <w:rsid w:val="00F96E7D"/>
    <w:rsid w:val="00FA29D9"/>
    <w:rsid w:val="00FB13A8"/>
    <w:rsid w:val="00FC134C"/>
    <w:rsid w:val="00FC4C8C"/>
    <w:rsid w:val="00FD5C6A"/>
    <w:rsid w:val="00FD6866"/>
    <w:rsid w:val="00FD6AEA"/>
    <w:rsid w:val="00FE1F1C"/>
    <w:rsid w:val="00FE72A9"/>
    <w:rsid w:val="00FE7E53"/>
    <w:rsid w:val="00FF2603"/>
    <w:rsid w:val="00FF3F8C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6B841"/>
  <w15:docId w15:val="{1F552BD9-9DCE-4C50-A307-A257AA13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BF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Garamond">
    <w:name w:val="Style Garamond"/>
    <w:rsid w:val="00AB0A27"/>
    <w:rPr>
      <w:rFonts w:ascii="Garamond" w:hAnsi="Garamond"/>
      <w:vertAlign w:val="superscript"/>
    </w:rPr>
  </w:style>
  <w:style w:type="character" w:styleId="FootnoteReference">
    <w:name w:val="footnote reference"/>
    <w:semiHidden/>
    <w:rsid w:val="00AB0A27"/>
    <w:rPr>
      <w:vertAlign w:val="superscript"/>
    </w:rPr>
  </w:style>
  <w:style w:type="table" w:styleId="TableGrid">
    <w:name w:val="Table Grid"/>
    <w:basedOn w:val="TableNormal"/>
    <w:uiPriority w:val="59"/>
    <w:rsid w:val="00822CD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22CD0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link w:val="Header"/>
    <w:rsid w:val="00822CD0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822CD0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rsid w:val="00822CD0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93130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1306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D27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27B04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B0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D27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7B04"/>
    <w:rPr>
      <w:rFonts w:ascii="Calibri" w:eastAsia="Calibri" w:hAnsi="Calibri"/>
      <w:b/>
      <w:bCs/>
    </w:rPr>
  </w:style>
  <w:style w:type="paragraph" w:styleId="Revision">
    <w:name w:val="Revision"/>
    <w:hidden/>
    <w:uiPriority w:val="99"/>
    <w:semiHidden/>
    <w:rsid w:val="00F2785F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A0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31479-1250-47CC-A9B8-5B6B5C17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3727</Words>
  <Characters>19885</Characters>
  <Application>Microsoft Office Word</Application>
  <DocSecurity>0</DocSecurity>
  <Lines>165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</Company>
  <LinksUpToDate>false</LinksUpToDate>
  <CharactersWithSpaces>23565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Auer</dc:creator>
  <cp:lastModifiedBy>James.Landon</cp:lastModifiedBy>
  <cp:revision>4</cp:revision>
  <cp:lastPrinted>2014-07-16T17:53:00Z</cp:lastPrinted>
  <dcterms:created xsi:type="dcterms:W3CDTF">2014-09-15T18:16:00Z</dcterms:created>
  <dcterms:modified xsi:type="dcterms:W3CDTF">2014-09-15T18:18:00Z</dcterms:modified>
</cp:coreProperties>
</file>